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DBCF1" w14:textId="77777777" w:rsidR="00354DB2" w:rsidRPr="00651139" w:rsidRDefault="00354DB2" w:rsidP="00651139">
      <w:pPr>
        <w:spacing w:line="360" w:lineRule="auto"/>
        <w:jc w:val="center"/>
        <w:rPr>
          <w:rFonts w:ascii="Arial" w:hAnsi="Arial" w:cs="Arial"/>
          <w:b/>
          <w:sz w:val="20"/>
          <w:szCs w:val="20"/>
        </w:rPr>
      </w:pPr>
      <w:r w:rsidRPr="00651139">
        <w:rPr>
          <w:rFonts w:ascii="Arial" w:hAnsi="Arial" w:cs="Arial"/>
          <w:b/>
          <w:sz w:val="20"/>
          <w:szCs w:val="20"/>
        </w:rPr>
        <w:t>Construction Management Resume Sample</w:t>
      </w:r>
    </w:p>
    <w:p w14:paraId="6AFEE8D4" w14:textId="77777777" w:rsidR="00321B5E" w:rsidRDefault="00321B5E" w:rsidP="00651139">
      <w:pPr>
        <w:spacing w:line="360" w:lineRule="auto"/>
        <w:jc w:val="both"/>
        <w:rPr>
          <w:rFonts w:ascii="Calibri" w:hAnsi="Calibri" w:cs="Calibri"/>
        </w:rPr>
      </w:pPr>
      <w:r>
        <w:rPr>
          <w:rFonts w:ascii="Calibri" w:hAnsi="Calibri" w:cs="Calibri"/>
        </w:rPr>
        <w:t>Kia Anthony</w:t>
      </w:r>
    </w:p>
    <w:p w14:paraId="689BCAC4" w14:textId="1B379C32" w:rsidR="00321B5E" w:rsidRDefault="00354DB2" w:rsidP="00651139">
      <w:pPr>
        <w:spacing w:line="360" w:lineRule="auto"/>
        <w:jc w:val="both"/>
        <w:rPr>
          <w:rFonts w:ascii="Arial" w:hAnsi="Arial" w:cs="Arial"/>
          <w:sz w:val="20"/>
          <w:szCs w:val="20"/>
        </w:rPr>
      </w:pPr>
      <w:r w:rsidRPr="00651139">
        <w:rPr>
          <w:rFonts w:ascii="Arial" w:hAnsi="Arial" w:cs="Arial"/>
          <w:sz w:val="20"/>
          <w:szCs w:val="20"/>
        </w:rPr>
        <w:t xml:space="preserve">117 Lake Side ● Buffalo, NY 87323 </w:t>
      </w:r>
    </w:p>
    <w:p w14:paraId="5D0C73BE" w14:textId="27FEFFD3"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xml:space="preserve">(008) 444-6666 ● </w:t>
      </w:r>
      <w:r w:rsidR="00321B5E">
        <w:rPr>
          <w:rFonts w:ascii="Arial" w:hAnsi="Arial" w:cs="Arial"/>
          <w:sz w:val="20"/>
          <w:szCs w:val="20"/>
        </w:rPr>
        <w:t>anthony@gmail.com</w:t>
      </w:r>
    </w:p>
    <w:p w14:paraId="41C122DB" w14:textId="77777777" w:rsidR="00354DB2" w:rsidRPr="00651139" w:rsidRDefault="00354DB2" w:rsidP="00651139">
      <w:pPr>
        <w:spacing w:line="360" w:lineRule="auto"/>
        <w:jc w:val="both"/>
        <w:rPr>
          <w:rFonts w:ascii="Arial" w:hAnsi="Arial" w:cs="Arial"/>
          <w:b/>
          <w:sz w:val="20"/>
          <w:szCs w:val="20"/>
        </w:rPr>
      </w:pPr>
      <w:r w:rsidRPr="00651139">
        <w:rPr>
          <w:rFonts w:ascii="Arial" w:hAnsi="Arial" w:cs="Arial"/>
          <w:b/>
          <w:sz w:val="20"/>
          <w:szCs w:val="20"/>
        </w:rPr>
        <w:t>CONSTRUCTION MANAGEMENT</w:t>
      </w:r>
    </w:p>
    <w:p w14:paraId="2962F571"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PROFESSIONAL PROFILE: High-performing construction professional with 8-year track record of success with famous construction companies. Deep expertise in personnel management, project supervision, quality assurance, site safety implementation and budget management. In depth knowledge of modern construction methods and procedures, including updated knowledge of site safety implications and OSHA compliance</w:t>
      </w:r>
    </w:p>
    <w:p w14:paraId="546EA746" w14:textId="77777777" w:rsidR="00354DB2" w:rsidRPr="00651139" w:rsidRDefault="00354DB2" w:rsidP="00651139">
      <w:pPr>
        <w:spacing w:line="360" w:lineRule="auto"/>
        <w:jc w:val="both"/>
        <w:rPr>
          <w:rFonts w:ascii="Arial" w:hAnsi="Arial" w:cs="Arial"/>
          <w:b/>
          <w:sz w:val="20"/>
          <w:szCs w:val="20"/>
        </w:rPr>
      </w:pPr>
      <w:r w:rsidRPr="00651139">
        <w:rPr>
          <w:rFonts w:ascii="Arial" w:hAnsi="Arial" w:cs="Arial"/>
          <w:b/>
          <w:sz w:val="20"/>
          <w:szCs w:val="20"/>
        </w:rPr>
        <w:t>CONSTRUCTION SKILLS</w:t>
      </w:r>
      <w:r w:rsidRPr="00651139">
        <w:rPr>
          <w:rFonts w:ascii="Arial" w:hAnsi="Arial" w:cs="Arial"/>
          <w:b/>
          <w:sz w:val="20"/>
          <w:szCs w:val="20"/>
        </w:rPr>
        <w:tab/>
      </w:r>
      <w:r w:rsidRPr="00651139">
        <w:rPr>
          <w:rFonts w:ascii="Arial" w:hAnsi="Arial" w:cs="Arial"/>
          <w:b/>
          <w:sz w:val="20"/>
          <w:szCs w:val="20"/>
        </w:rPr>
        <w:tab/>
      </w:r>
    </w:p>
    <w:p w14:paraId="3413FD40" w14:textId="7D62B005" w:rsidR="00354DB2" w:rsidRPr="00651139" w:rsidRDefault="00354DB2" w:rsidP="00651139">
      <w:pPr>
        <w:spacing w:line="360" w:lineRule="auto"/>
        <w:jc w:val="both"/>
        <w:rPr>
          <w:rFonts w:ascii="Arial" w:hAnsi="Arial" w:cs="Arial"/>
          <w:sz w:val="20"/>
          <w:szCs w:val="20"/>
        </w:rPr>
      </w:pPr>
      <w:r w:rsidRPr="00651139">
        <w:rPr>
          <w:rFonts w:ascii="Arial" w:eastAsia="MS Gothic" w:hAnsi="MS Gothic" w:cs="Arial"/>
          <w:sz w:val="20"/>
          <w:szCs w:val="20"/>
        </w:rPr>
        <w:t>✔</w:t>
      </w:r>
      <w:r w:rsidRPr="00651139">
        <w:rPr>
          <w:rFonts w:ascii="Arial" w:hAnsi="Arial" w:cs="Arial"/>
          <w:sz w:val="20"/>
          <w:szCs w:val="20"/>
        </w:rPr>
        <w:t xml:space="preserve"> Cost estimation</w:t>
      </w:r>
      <w:r w:rsidRPr="00651139">
        <w:rPr>
          <w:rFonts w:ascii="Arial" w:hAnsi="Arial" w:cs="Arial"/>
          <w:sz w:val="20"/>
          <w:szCs w:val="20"/>
        </w:rPr>
        <w:tab/>
      </w:r>
      <w:r w:rsidR="00321B5E">
        <w:rPr>
          <w:rFonts w:ascii="Arial" w:hAnsi="Arial" w:cs="Arial"/>
          <w:sz w:val="20"/>
          <w:szCs w:val="20"/>
        </w:rPr>
        <w:tab/>
      </w:r>
      <w:r w:rsidRPr="00651139">
        <w:rPr>
          <w:rFonts w:ascii="Arial" w:eastAsia="MS Gothic" w:hAnsi="MS Gothic" w:cs="Arial"/>
          <w:sz w:val="20"/>
          <w:szCs w:val="20"/>
        </w:rPr>
        <w:t>✔</w:t>
      </w:r>
      <w:r w:rsidRPr="00651139">
        <w:rPr>
          <w:rFonts w:ascii="Arial" w:hAnsi="Arial" w:cs="Arial"/>
          <w:sz w:val="20"/>
          <w:szCs w:val="20"/>
        </w:rPr>
        <w:t xml:space="preserve"> Risk management</w:t>
      </w:r>
      <w:r w:rsidRPr="00651139">
        <w:rPr>
          <w:rFonts w:ascii="Arial" w:hAnsi="Arial" w:cs="Arial"/>
          <w:sz w:val="20"/>
          <w:szCs w:val="20"/>
        </w:rPr>
        <w:tab/>
      </w:r>
      <w:r w:rsidRPr="00651139">
        <w:rPr>
          <w:rFonts w:ascii="Arial" w:eastAsia="MS Gothic" w:hAnsi="MS Gothic" w:cs="Arial"/>
          <w:sz w:val="20"/>
          <w:szCs w:val="20"/>
        </w:rPr>
        <w:t>✔</w:t>
      </w:r>
      <w:r w:rsidRPr="00651139">
        <w:rPr>
          <w:rFonts w:ascii="Arial" w:hAnsi="Arial" w:cs="Arial"/>
          <w:sz w:val="20"/>
          <w:szCs w:val="20"/>
        </w:rPr>
        <w:t xml:space="preserve"> Project schedule adherence</w:t>
      </w:r>
    </w:p>
    <w:p w14:paraId="7DE74B66" w14:textId="77777777" w:rsidR="00354DB2" w:rsidRPr="00651139" w:rsidRDefault="00354DB2" w:rsidP="00651139">
      <w:pPr>
        <w:spacing w:line="360" w:lineRule="auto"/>
        <w:jc w:val="both"/>
        <w:rPr>
          <w:rFonts w:ascii="Arial" w:hAnsi="Arial" w:cs="Arial"/>
          <w:sz w:val="20"/>
          <w:szCs w:val="20"/>
        </w:rPr>
      </w:pPr>
      <w:r w:rsidRPr="00651139">
        <w:rPr>
          <w:rFonts w:ascii="Arial" w:eastAsia="MS Gothic" w:hAnsi="MS Gothic" w:cs="Arial"/>
          <w:sz w:val="20"/>
          <w:szCs w:val="20"/>
        </w:rPr>
        <w:t>✔</w:t>
      </w:r>
      <w:r w:rsidRPr="00651139">
        <w:rPr>
          <w:rFonts w:ascii="Arial" w:hAnsi="Arial" w:cs="Arial"/>
          <w:sz w:val="20"/>
          <w:szCs w:val="20"/>
        </w:rPr>
        <w:t xml:space="preserve"> Interior improvements</w:t>
      </w:r>
      <w:r w:rsidRPr="00651139">
        <w:rPr>
          <w:rFonts w:ascii="Arial" w:hAnsi="Arial" w:cs="Arial"/>
          <w:sz w:val="20"/>
          <w:szCs w:val="20"/>
        </w:rPr>
        <w:tab/>
      </w:r>
      <w:r w:rsidRPr="00651139">
        <w:rPr>
          <w:rFonts w:ascii="Arial" w:eastAsia="MS Gothic" w:hAnsi="MS Gothic" w:cs="Arial"/>
          <w:sz w:val="20"/>
          <w:szCs w:val="20"/>
        </w:rPr>
        <w:t>✔</w:t>
      </w:r>
      <w:r w:rsidRPr="00651139">
        <w:rPr>
          <w:rFonts w:ascii="Arial" w:hAnsi="Arial" w:cs="Arial"/>
          <w:sz w:val="20"/>
          <w:szCs w:val="20"/>
        </w:rPr>
        <w:t xml:space="preserve"> Documentation</w:t>
      </w:r>
      <w:r w:rsidRPr="00651139">
        <w:rPr>
          <w:rFonts w:ascii="Arial" w:hAnsi="Arial" w:cs="Arial"/>
          <w:sz w:val="20"/>
          <w:szCs w:val="20"/>
        </w:rPr>
        <w:tab/>
      </w:r>
      <w:r w:rsidRPr="00651139">
        <w:rPr>
          <w:rFonts w:ascii="Arial" w:eastAsia="MS Gothic" w:hAnsi="MS Gothic" w:cs="Arial"/>
          <w:sz w:val="20"/>
          <w:szCs w:val="20"/>
        </w:rPr>
        <w:t>✔</w:t>
      </w:r>
      <w:r w:rsidRPr="00651139">
        <w:rPr>
          <w:rFonts w:ascii="Arial" w:hAnsi="Arial" w:cs="Arial"/>
          <w:sz w:val="20"/>
          <w:szCs w:val="20"/>
        </w:rPr>
        <w:t xml:space="preserve"> Working drawings reviews</w:t>
      </w:r>
    </w:p>
    <w:p w14:paraId="2D448F60" w14:textId="4E07BA5C" w:rsidR="00354DB2" w:rsidRPr="00651139" w:rsidRDefault="00354DB2" w:rsidP="00651139">
      <w:pPr>
        <w:spacing w:line="360" w:lineRule="auto"/>
        <w:jc w:val="both"/>
        <w:rPr>
          <w:rFonts w:ascii="Arial" w:hAnsi="Arial" w:cs="Arial"/>
          <w:sz w:val="20"/>
          <w:szCs w:val="20"/>
        </w:rPr>
      </w:pPr>
      <w:r w:rsidRPr="00651139">
        <w:rPr>
          <w:rFonts w:ascii="Arial" w:eastAsia="MS Gothic" w:hAnsi="MS Gothic" w:cs="Arial"/>
          <w:sz w:val="20"/>
          <w:szCs w:val="20"/>
        </w:rPr>
        <w:t>✔</w:t>
      </w:r>
      <w:r w:rsidRPr="00651139">
        <w:rPr>
          <w:rFonts w:ascii="Arial" w:hAnsi="Arial" w:cs="Arial"/>
          <w:sz w:val="20"/>
          <w:szCs w:val="20"/>
        </w:rPr>
        <w:t xml:space="preserve"> Negotiation</w:t>
      </w:r>
      <w:r w:rsidRPr="00651139">
        <w:rPr>
          <w:rFonts w:ascii="Arial" w:hAnsi="Arial" w:cs="Arial"/>
          <w:sz w:val="20"/>
          <w:szCs w:val="20"/>
        </w:rPr>
        <w:tab/>
      </w:r>
      <w:r w:rsidR="00321B5E">
        <w:rPr>
          <w:rFonts w:ascii="Arial" w:hAnsi="Arial" w:cs="Arial"/>
          <w:sz w:val="20"/>
          <w:szCs w:val="20"/>
        </w:rPr>
        <w:tab/>
      </w:r>
      <w:r w:rsidR="00321B5E">
        <w:rPr>
          <w:rFonts w:ascii="Arial" w:hAnsi="Arial" w:cs="Arial"/>
          <w:sz w:val="20"/>
          <w:szCs w:val="20"/>
        </w:rPr>
        <w:tab/>
      </w:r>
      <w:r w:rsidRPr="00651139">
        <w:rPr>
          <w:rFonts w:ascii="Arial" w:eastAsia="MS Gothic" w:hAnsi="MS Gothic" w:cs="Arial"/>
          <w:sz w:val="20"/>
          <w:szCs w:val="20"/>
        </w:rPr>
        <w:t>✔</w:t>
      </w:r>
      <w:r w:rsidRPr="00651139">
        <w:rPr>
          <w:rFonts w:ascii="Arial" w:hAnsi="Arial" w:cs="Arial"/>
          <w:sz w:val="20"/>
          <w:szCs w:val="20"/>
        </w:rPr>
        <w:t xml:space="preserve"> Directing activities</w:t>
      </w:r>
      <w:r w:rsidRPr="00651139">
        <w:rPr>
          <w:rFonts w:ascii="Arial" w:hAnsi="Arial" w:cs="Arial"/>
          <w:sz w:val="20"/>
          <w:szCs w:val="20"/>
        </w:rPr>
        <w:tab/>
      </w:r>
      <w:r w:rsidRPr="00651139">
        <w:rPr>
          <w:rFonts w:ascii="Arial" w:eastAsia="MS Gothic" w:hAnsi="MS Gothic" w:cs="Arial"/>
          <w:sz w:val="20"/>
          <w:szCs w:val="20"/>
        </w:rPr>
        <w:t>✔</w:t>
      </w:r>
      <w:r w:rsidRPr="00651139">
        <w:rPr>
          <w:rFonts w:ascii="Arial" w:hAnsi="Arial" w:cs="Arial"/>
          <w:sz w:val="20"/>
          <w:szCs w:val="20"/>
        </w:rPr>
        <w:t xml:space="preserve"> Change orders</w:t>
      </w:r>
    </w:p>
    <w:p w14:paraId="3A3D3183" w14:textId="77777777" w:rsidR="00651139" w:rsidRPr="00651139" w:rsidRDefault="00354DB2" w:rsidP="00651139">
      <w:pPr>
        <w:spacing w:line="360" w:lineRule="auto"/>
        <w:jc w:val="both"/>
        <w:rPr>
          <w:rFonts w:ascii="Arial" w:hAnsi="Arial" w:cs="Arial"/>
          <w:b/>
          <w:sz w:val="20"/>
          <w:szCs w:val="20"/>
        </w:rPr>
      </w:pPr>
      <w:r w:rsidRPr="00651139">
        <w:rPr>
          <w:rFonts w:ascii="Arial" w:hAnsi="Arial" w:cs="Arial"/>
          <w:b/>
          <w:sz w:val="20"/>
          <w:szCs w:val="20"/>
        </w:rPr>
        <w:t>PROFESSIONAL EXPERIENCE</w:t>
      </w:r>
    </w:p>
    <w:p w14:paraId="3F3C0BEF" w14:textId="63603992"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Construction Manager | Pinnacle Group, Buffalo, NY | 5/</w:t>
      </w:r>
      <w:r w:rsidR="00321B5E">
        <w:rPr>
          <w:rFonts w:ascii="Arial" w:hAnsi="Arial" w:cs="Arial"/>
          <w:sz w:val="20"/>
          <w:szCs w:val="20"/>
        </w:rPr>
        <w:t>2021</w:t>
      </w:r>
      <w:r w:rsidRPr="00651139">
        <w:rPr>
          <w:rFonts w:ascii="Arial" w:hAnsi="Arial" w:cs="Arial"/>
          <w:sz w:val="20"/>
          <w:szCs w:val="20"/>
        </w:rPr>
        <w:t xml:space="preserve"> – Present</w:t>
      </w:r>
    </w:p>
    <w:p w14:paraId="7DA2A70A"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Manage and direct activities related to multiple constructions</w:t>
      </w:r>
    </w:p>
    <w:p w14:paraId="63EF14F4"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Supervise the work of engaged persons through continuous communication with sub contractors</w:t>
      </w:r>
    </w:p>
    <w:p w14:paraId="6603CB40"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Coordinate construction scheduling and implementation, proactively monitoring bidding, sub contracting and progress analysis</w:t>
      </w:r>
    </w:p>
    <w:p w14:paraId="3A9944B2"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Ensure site safety and compliance of workers to safety policies</w:t>
      </w:r>
    </w:p>
    <w:p w14:paraId="24ED3077" w14:textId="77777777" w:rsidR="00354DB2" w:rsidRPr="00651139" w:rsidRDefault="00354DB2" w:rsidP="00651139">
      <w:pPr>
        <w:spacing w:line="360" w:lineRule="auto"/>
        <w:jc w:val="both"/>
        <w:rPr>
          <w:rFonts w:ascii="Arial" w:hAnsi="Arial" w:cs="Arial"/>
          <w:sz w:val="20"/>
          <w:szCs w:val="20"/>
        </w:rPr>
      </w:pPr>
    </w:p>
    <w:p w14:paraId="3A6909DE"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Key Accomplishments:</w:t>
      </w:r>
    </w:p>
    <w:p w14:paraId="6AAC4BCF"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Took responsibility for more than 100 sites at a time, worth a budget of $10M</w:t>
      </w:r>
    </w:p>
    <w:p w14:paraId="6EE52CF2"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Recovered and completed 12 major unfinished construction projects by utilizing matchless budgeting and subcontractor negotiation skills during first six months of joining</w:t>
      </w:r>
    </w:p>
    <w:p w14:paraId="68FA3D91" w14:textId="77777777" w:rsidR="00354DB2" w:rsidRPr="00651139" w:rsidRDefault="00354DB2" w:rsidP="00651139">
      <w:pPr>
        <w:spacing w:line="360" w:lineRule="auto"/>
        <w:jc w:val="both"/>
        <w:rPr>
          <w:rFonts w:ascii="Arial" w:hAnsi="Arial" w:cs="Arial"/>
          <w:sz w:val="20"/>
          <w:szCs w:val="20"/>
        </w:rPr>
      </w:pPr>
    </w:p>
    <w:p w14:paraId="6318D50A" w14:textId="35E47E18"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Construction Supervisor | Jedson Engineering Co, Buffalo, NY | 4/2006 – 5/</w:t>
      </w:r>
      <w:r w:rsidR="00321B5E">
        <w:rPr>
          <w:rFonts w:ascii="Arial" w:hAnsi="Arial" w:cs="Arial"/>
          <w:sz w:val="20"/>
          <w:szCs w:val="20"/>
        </w:rPr>
        <w:t>2021</w:t>
      </w:r>
    </w:p>
    <w:p w14:paraId="4AB1DA04" w14:textId="77777777" w:rsidR="00354DB2" w:rsidRPr="00651139" w:rsidRDefault="00354DB2" w:rsidP="00651139">
      <w:pPr>
        <w:spacing w:line="360" w:lineRule="auto"/>
        <w:jc w:val="both"/>
        <w:rPr>
          <w:rFonts w:ascii="Arial" w:hAnsi="Arial" w:cs="Arial"/>
          <w:sz w:val="20"/>
          <w:szCs w:val="20"/>
        </w:rPr>
      </w:pPr>
    </w:p>
    <w:p w14:paraId="2405AF2F"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Ensured smooth and efficient execution of the construction plan up till the mechanical detailing phase</w:t>
      </w:r>
    </w:p>
    <w:p w14:paraId="091E6EDA"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Coordinated construction stages, resources and equipment availability and quality assurance, acting as liaison among subcontractors and company executives</w:t>
      </w:r>
    </w:p>
    <w:p w14:paraId="6F8F4D53"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Implemented state issued safety guidelines related to building construction</w:t>
      </w:r>
    </w:p>
    <w:p w14:paraId="679668D4"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Reviewed and approved field action memos (FAMs) for subcontractors</w:t>
      </w:r>
    </w:p>
    <w:p w14:paraId="10407AA4" w14:textId="77777777" w:rsidR="00354DB2" w:rsidRPr="00651139" w:rsidRDefault="00354DB2" w:rsidP="00651139">
      <w:pPr>
        <w:spacing w:line="360" w:lineRule="auto"/>
        <w:jc w:val="both"/>
        <w:rPr>
          <w:rFonts w:ascii="Arial" w:hAnsi="Arial" w:cs="Arial"/>
          <w:sz w:val="20"/>
          <w:szCs w:val="20"/>
        </w:rPr>
      </w:pPr>
    </w:p>
    <w:p w14:paraId="14AD8F17"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Key Accomplishments:</w:t>
      </w:r>
    </w:p>
    <w:p w14:paraId="615730F5"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 Completed 50+ projects well under the customer’s required completion time, exceeding construction quality expectations</w:t>
      </w:r>
    </w:p>
    <w:p w14:paraId="68FE0B68" w14:textId="77777777" w:rsidR="00354DB2" w:rsidRPr="00651139" w:rsidRDefault="00354DB2" w:rsidP="00651139">
      <w:pPr>
        <w:spacing w:line="360" w:lineRule="auto"/>
        <w:jc w:val="both"/>
        <w:rPr>
          <w:rFonts w:ascii="Arial" w:hAnsi="Arial" w:cs="Arial"/>
          <w:sz w:val="20"/>
          <w:szCs w:val="20"/>
        </w:rPr>
      </w:pPr>
    </w:p>
    <w:p w14:paraId="75087DE7"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EDUCATION</w:t>
      </w:r>
    </w:p>
    <w:p w14:paraId="61D3010D" w14:textId="77777777" w:rsidR="00354DB2" w:rsidRPr="00651139" w:rsidRDefault="00354DB2" w:rsidP="00651139">
      <w:pPr>
        <w:spacing w:line="360" w:lineRule="auto"/>
        <w:jc w:val="both"/>
        <w:rPr>
          <w:rFonts w:ascii="Arial" w:hAnsi="Arial" w:cs="Arial"/>
          <w:sz w:val="20"/>
          <w:szCs w:val="20"/>
        </w:rPr>
      </w:pPr>
    </w:p>
    <w:p w14:paraId="76DC2C8E"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BS, Construction Management | Northern University, Buffalo, NY | July 2009</w:t>
      </w:r>
    </w:p>
    <w:p w14:paraId="77A645CF" w14:textId="77777777" w:rsidR="00354DB2" w:rsidRPr="00651139" w:rsidRDefault="00354DB2" w:rsidP="00651139">
      <w:pPr>
        <w:spacing w:line="360" w:lineRule="auto"/>
        <w:jc w:val="both"/>
        <w:rPr>
          <w:rFonts w:ascii="Arial" w:hAnsi="Arial" w:cs="Arial"/>
          <w:sz w:val="20"/>
          <w:szCs w:val="20"/>
        </w:rPr>
      </w:pPr>
    </w:p>
    <w:p w14:paraId="40D10AB7" w14:textId="77777777" w:rsidR="00354DB2"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PROFESSIONAL AFFILIATIONS</w:t>
      </w:r>
    </w:p>
    <w:p w14:paraId="2E94D357" w14:textId="77777777" w:rsidR="00354DB2" w:rsidRPr="00651139" w:rsidRDefault="00354DB2" w:rsidP="00651139">
      <w:pPr>
        <w:spacing w:line="360" w:lineRule="auto"/>
        <w:jc w:val="both"/>
        <w:rPr>
          <w:rFonts w:ascii="Arial" w:hAnsi="Arial" w:cs="Arial"/>
          <w:sz w:val="20"/>
          <w:szCs w:val="20"/>
        </w:rPr>
      </w:pPr>
    </w:p>
    <w:p w14:paraId="1E7C87AD" w14:textId="77777777" w:rsidR="00494C75" w:rsidRPr="00651139" w:rsidRDefault="00354DB2" w:rsidP="00651139">
      <w:pPr>
        <w:spacing w:line="360" w:lineRule="auto"/>
        <w:jc w:val="both"/>
        <w:rPr>
          <w:rFonts w:ascii="Arial" w:hAnsi="Arial" w:cs="Arial"/>
          <w:sz w:val="20"/>
          <w:szCs w:val="20"/>
        </w:rPr>
      </w:pPr>
      <w:r w:rsidRPr="00651139">
        <w:rPr>
          <w:rFonts w:ascii="Arial" w:hAnsi="Arial" w:cs="Arial"/>
          <w:sz w:val="20"/>
          <w:szCs w:val="20"/>
        </w:rPr>
        <w:t>Member, American Society of Construction Professionals</w:t>
      </w:r>
    </w:p>
    <w:sectPr w:rsidR="00494C75" w:rsidRPr="00651139" w:rsidSect="00321B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54DB2"/>
    <w:rsid w:val="00235AE3"/>
    <w:rsid w:val="00321B5E"/>
    <w:rsid w:val="00354DB2"/>
    <w:rsid w:val="00494C75"/>
    <w:rsid w:val="00651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41C6D"/>
  <w15:docId w15:val="{A3E45DBA-5BD0-4F6B-827B-C9B14E90F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341</Words>
  <Characters>1945</Characters>
  <Application>Microsoft Office Word</Application>
  <DocSecurity>0</DocSecurity>
  <Lines>16</Lines>
  <Paragraphs>4</Paragraphs>
  <ScaleCrop>false</ScaleCrop>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Template.net</dc:creator>
  <cp:keywords/>
  <dc:description/>
  <cp:lastModifiedBy>Maya</cp:lastModifiedBy>
  <cp:revision>4</cp:revision>
  <dcterms:created xsi:type="dcterms:W3CDTF">2015-07-15T10:02:00Z</dcterms:created>
  <dcterms:modified xsi:type="dcterms:W3CDTF">2021-05-04T12:41:00Z</dcterms:modified>
</cp:coreProperties>
</file>