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8890C" w14:textId="77777777" w:rsidR="00960E74" w:rsidRPr="00B430E0" w:rsidRDefault="00960E74">
      <w:pPr>
        <w:spacing w:before="4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Merlin Lozano</w:t>
      </w:r>
    </w:p>
    <w:p w14:paraId="0BA4A408" w14:textId="23768FC4" w:rsidR="00B60034" w:rsidRPr="00B430E0" w:rsidRDefault="00B430E0">
      <w:pPr>
        <w:spacing w:before="10"/>
        <w:ind w:left="100"/>
        <w:rPr>
          <w:rFonts w:asciiTheme="minorHAnsi" w:hAnsiTheme="minorHAnsi" w:cstheme="minorHAnsi"/>
          <w:w w:val="33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830-776-1883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508804AA" w14:textId="77777777" w:rsidR="00B430E0" w:rsidRPr="00B430E0" w:rsidRDefault="00B430E0">
      <w:pPr>
        <w:ind w:left="100"/>
        <w:rPr>
          <w:rFonts w:asciiTheme="minorHAnsi" w:hAnsiTheme="minorHAnsi" w:cstheme="minorHAnsi"/>
          <w:w w:val="33"/>
          <w:sz w:val="22"/>
          <w:szCs w:val="22"/>
        </w:rPr>
      </w:pPr>
    </w:p>
    <w:p w14:paraId="19E834B2" w14:textId="4A0C2F86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b/>
          <w:sz w:val="22"/>
          <w:szCs w:val="22"/>
        </w:rPr>
        <w:t>Education:</w:t>
      </w:r>
    </w:p>
    <w:p w14:paraId="7C3A5CA3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2014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Artist Lab, </w:t>
      </w:r>
      <w:r w:rsidRPr="00B430E0">
        <w:rPr>
          <w:rFonts w:asciiTheme="minorHAnsi" w:hAnsiTheme="minorHAnsi" w:cstheme="minorHAnsi"/>
          <w:sz w:val="22"/>
          <w:szCs w:val="22"/>
        </w:rPr>
        <w:t>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6600E075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AAFE376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Artist in Residence - Performance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Artist/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58B6027A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989EFA4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Photographer/</w:t>
      </w:r>
      <w:r w:rsidRPr="00B430E0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B430E0">
        <w:rPr>
          <w:rFonts w:asciiTheme="minorHAnsi" w:hAnsiTheme="minorHAnsi" w:cstheme="minorHAnsi"/>
          <w:sz w:val="22"/>
          <w:szCs w:val="22"/>
        </w:rPr>
        <w:t>ideographer/Multi-Media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</w:p>
    <w:p w14:paraId="1BBB40F2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9B739A2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 xml:space="preserve">2013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-24"/>
          <w:sz w:val="22"/>
          <w:szCs w:val="22"/>
        </w:rPr>
        <w:t>V</w:t>
      </w:r>
      <w:r w:rsidRPr="00B430E0">
        <w:rPr>
          <w:rFonts w:asciiTheme="minorHAnsi" w:hAnsiTheme="minorHAnsi" w:cstheme="minorHAnsi"/>
          <w:b/>
          <w:sz w:val="22"/>
          <w:szCs w:val="22"/>
        </w:rPr>
        <w:t>ermont Studio Cente</w:t>
      </w:r>
      <w:r w:rsidRPr="00B430E0">
        <w:rPr>
          <w:rFonts w:asciiTheme="minorHAnsi" w:hAnsiTheme="minorHAnsi" w:cstheme="minorHAnsi"/>
          <w:b/>
          <w:spacing w:val="-24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430E0">
        <w:rPr>
          <w:rFonts w:asciiTheme="minorHAnsi" w:hAnsiTheme="minorHAnsi" w:cstheme="minorHAnsi"/>
          <w:sz w:val="22"/>
          <w:szCs w:val="22"/>
        </w:rPr>
        <w:t>Johnson,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VT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052B0520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E70471C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Resident – Self-Portrait Photography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464D6A4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B8B0068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 xml:space="preserve">2012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University of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-24"/>
          <w:sz w:val="22"/>
          <w:szCs w:val="22"/>
        </w:rPr>
        <w:t>T</w:t>
      </w:r>
      <w:r w:rsidRPr="00B430E0">
        <w:rPr>
          <w:rFonts w:asciiTheme="minorHAnsi" w:hAnsiTheme="minorHAnsi" w:cstheme="minorHAnsi"/>
          <w:b/>
          <w:sz w:val="22"/>
          <w:szCs w:val="22"/>
        </w:rPr>
        <w:t>exas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E9B83C7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F1B35A5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Senio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BLA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English – Creative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B430E0">
        <w:rPr>
          <w:rFonts w:asciiTheme="minorHAnsi" w:hAnsiTheme="minorHAnsi" w:cstheme="minorHAnsi"/>
          <w:sz w:val="22"/>
          <w:szCs w:val="22"/>
        </w:rPr>
        <w:t xml:space="preserve">riting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61E5D84D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9A7E840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 xml:space="preserve">2010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Northwest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-10"/>
          <w:sz w:val="22"/>
          <w:szCs w:val="22"/>
        </w:rPr>
        <w:t>V</w:t>
      </w:r>
      <w:r w:rsidRPr="00B430E0">
        <w:rPr>
          <w:rFonts w:asciiTheme="minorHAnsi" w:hAnsiTheme="minorHAnsi" w:cstheme="minorHAnsi"/>
          <w:b/>
          <w:sz w:val="22"/>
          <w:szCs w:val="22"/>
        </w:rPr>
        <w:t>ista College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4985B6C4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9C15D0A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ALA,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Associates in Liberal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Arts – Journalism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7A1B0852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A1B1AC3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 xml:space="preserve">2007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Eagle Pass High School</w:t>
      </w:r>
      <w:r w:rsidRPr="00B430E0">
        <w:rPr>
          <w:rFonts w:asciiTheme="minorHAnsi" w:hAnsiTheme="minorHAnsi" w:cstheme="minorHAnsi"/>
          <w:sz w:val="22"/>
          <w:szCs w:val="22"/>
        </w:rPr>
        <w:t xml:space="preserve">, Eagle </w:t>
      </w:r>
      <w:r w:rsidRPr="00B430E0">
        <w:rPr>
          <w:rFonts w:asciiTheme="minorHAnsi" w:hAnsiTheme="minorHAnsi" w:cstheme="minorHAnsi"/>
          <w:sz w:val="22"/>
          <w:szCs w:val="22"/>
        </w:rPr>
        <w:t>Pass,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0257F926" w14:textId="77777777" w:rsidR="00B60034" w:rsidRPr="00B430E0" w:rsidRDefault="00B60034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B361EA5" w14:textId="6D008C24" w:rsidR="00B60034" w:rsidRPr="00B430E0" w:rsidRDefault="00B430E0" w:rsidP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b/>
          <w:sz w:val="22"/>
          <w:szCs w:val="22"/>
        </w:rPr>
        <w:t>Exhibitions: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</w:p>
    <w:p w14:paraId="2642689D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2015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PRIMITI</w:t>
      </w:r>
      <w:r w:rsidRPr="00B430E0">
        <w:rPr>
          <w:rFonts w:asciiTheme="minorHAnsi" w:hAnsiTheme="minorHAnsi" w:cstheme="minorHAnsi"/>
          <w:b/>
          <w:spacing w:val="-33"/>
          <w:sz w:val="22"/>
          <w:szCs w:val="22"/>
        </w:rPr>
        <w:t>V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A, </w:t>
      </w:r>
      <w:r w:rsidRPr="00B430E0">
        <w:rPr>
          <w:rFonts w:asciiTheme="minorHAnsi" w:hAnsiTheme="minorHAnsi" w:cstheme="minorHAnsi"/>
          <w:sz w:val="22"/>
          <w:szCs w:val="22"/>
        </w:rPr>
        <w:t>Solo Exhibit, Dock Space Galler</w:t>
      </w:r>
      <w:r w:rsidRPr="00B430E0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(Curator: Bill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5CB420EE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Fitzgibbons)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</w:p>
    <w:p w14:paraId="056038C2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76E2C56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B430E0">
        <w:rPr>
          <w:rFonts w:asciiTheme="minorHAnsi" w:hAnsiTheme="minorHAnsi" w:cstheme="minorHAnsi"/>
          <w:b/>
          <w:sz w:val="22"/>
          <w:szCs w:val="22"/>
        </w:rPr>
        <w:t>omen of San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Antonio: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</w:t>
      </w:r>
      <w:r w:rsidRPr="00B430E0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T</w:t>
      </w:r>
      <w:r w:rsidRPr="00B430E0">
        <w:rPr>
          <w:rFonts w:asciiTheme="minorHAnsi" w:hAnsiTheme="minorHAnsi" w:cstheme="minorHAnsi"/>
          <w:b/>
          <w:sz w:val="22"/>
          <w:szCs w:val="22"/>
        </w:rPr>
        <w:t>ribute Sho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430E0">
        <w:rPr>
          <w:rFonts w:asciiTheme="minorHAnsi" w:hAnsiTheme="minorHAnsi" w:cstheme="minorHAnsi"/>
          <w:sz w:val="22"/>
          <w:szCs w:val="22"/>
        </w:rPr>
        <w:t xml:space="preserve">Group </w:t>
      </w:r>
      <w:r w:rsidRPr="00B430E0">
        <w:rPr>
          <w:rFonts w:asciiTheme="minorHAnsi" w:hAnsiTheme="minorHAnsi" w:cstheme="minorHAnsi"/>
          <w:sz w:val="22"/>
          <w:szCs w:val="22"/>
        </w:rPr>
        <w:t>Exhibit,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The Carver Community</w:t>
      </w:r>
    </w:p>
    <w:p w14:paraId="38A7D27C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Cente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 (Curators: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Anel Flores and Sarah Castillo)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942A076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C12984C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Art Heals Hearts, </w:t>
      </w:r>
      <w:r w:rsidRPr="00B430E0">
        <w:rPr>
          <w:rFonts w:asciiTheme="minorHAnsi" w:hAnsiTheme="minorHAnsi" w:cstheme="minorHAnsi"/>
          <w:sz w:val="22"/>
          <w:szCs w:val="22"/>
        </w:rPr>
        <w:t>Group Exhibit,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The Ecumenical Cente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606975BF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8D70DEF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Artist Foundation Movable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Art Party</w:t>
      </w:r>
      <w:r w:rsidRPr="00B430E0">
        <w:rPr>
          <w:rFonts w:asciiTheme="minorHAnsi" w:hAnsiTheme="minorHAnsi" w:cstheme="minorHAnsi"/>
          <w:sz w:val="22"/>
          <w:szCs w:val="22"/>
        </w:rPr>
        <w:t>, Group Exhibit, St. Paul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>’</w:t>
      </w:r>
      <w:r w:rsidRPr="00B430E0">
        <w:rPr>
          <w:rFonts w:asciiTheme="minorHAnsi" w:hAnsiTheme="minorHAnsi" w:cstheme="minorHAnsi"/>
          <w:sz w:val="22"/>
          <w:szCs w:val="22"/>
        </w:rPr>
        <w:t>s Square,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</w:t>
      </w:r>
    </w:p>
    <w:p w14:paraId="7D3E52BA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  <w:sectPr w:rsidR="00B60034" w:rsidRPr="00B430E0">
          <w:pgSz w:w="12240" w:h="15840"/>
          <w:pgMar w:top="1100" w:right="460" w:bottom="280" w:left="980" w:header="720" w:footer="720" w:gutter="0"/>
          <w:cols w:space="720"/>
        </w:sect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 (Curator: Patricia Pratchett)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5AF89FA8" w14:textId="77777777" w:rsidR="00B60034" w:rsidRPr="00B430E0" w:rsidRDefault="00B430E0">
      <w:pPr>
        <w:spacing w:before="52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lastRenderedPageBreak/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Forthcoming: Second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Artist Lab Exhibition</w:t>
      </w:r>
      <w:r w:rsidRPr="00B430E0">
        <w:rPr>
          <w:rFonts w:asciiTheme="minorHAnsi" w:hAnsiTheme="minorHAnsi" w:cstheme="minorHAnsi"/>
          <w:sz w:val="22"/>
          <w:szCs w:val="22"/>
        </w:rPr>
        <w:t>,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Artists in Residence </w:t>
      </w:r>
      <w:r w:rsidRPr="00B430E0">
        <w:rPr>
          <w:rFonts w:asciiTheme="minorHAnsi" w:hAnsiTheme="minorHAnsi" w:cstheme="minorHAnsi"/>
          <w:sz w:val="22"/>
          <w:szCs w:val="22"/>
        </w:rPr>
        <w:t>Group Exhibit,</w:t>
      </w:r>
    </w:p>
    <w:p w14:paraId="0F11D410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Museo Guadalupe,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 (Curator: Guadalupe Cultural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Arts Cente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Mark</w:t>
      </w:r>
    </w:p>
    <w:p w14:paraId="3A013019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Martinez)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</w:p>
    <w:p w14:paraId="5A9EF118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1E940089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2014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Artist Lab: Inaugural Exhibition</w:t>
      </w:r>
      <w:r w:rsidRPr="00B430E0">
        <w:rPr>
          <w:rFonts w:asciiTheme="minorHAnsi" w:hAnsiTheme="minorHAnsi" w:cstheme="minorHAnsi"/>
          <w:sz w:val="22"/>
          <w:szCs w:val="22"/>
        </w:rPr>
        <w:t>,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Artists in Residence Group </w:t>
      </w:r>
      <w:r w:rsidRPr="00B430E0">
        <w:rPr>
          <w:rFonts w:asciiTheme="minorHAnsi" w:hAnsiTheme="minorHAnsi" w:cstheme="minorHAnsi"/>
          <w:sz w:val="22"/>
          <w:szCs w:val="22"/>
        </w:rPr>
        <w:t xml:space="preserve">Exhibit, Museo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2EE540F1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Guadalupe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 (Curator: Guadalupe Cultural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Arts Center)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2BF927BB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10760408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FotoSeptiemb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B430E0">
        <w:rPr>
          <w:rFonts w:asciiTheme="minorHAnsi" w:hAnsiTheme="minorHAnsi" w:cstheme="minorHAnsi"/>
          <w:sz w:val="22"/>
          <w:szCs w:val="22"/>
        </w:rPr>
        <w:t>A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Collection of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21"/>
          <w:sz w:val="22"/>
          <w:szCs w:val="22"/>
        </w:rPr>
        <w:t>W</w:t>
      </w:r>
      <w:r w:rsidRPr="00B430E0">
        <w:rPr>
          <w:rFonts w:asciiTheme="minorHAnsi" w:hAnsiTheme="minorHAnsi" w:cstheme="minorHAnsi"/>
          <w:sz w:val="22"/>
          <w:szCs w:val="22"/>
        </w:rPr>
        <w:t xml:space="preserve">ork by Daniela Riojas, Solo Exhibit, Mercury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A856B3E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Project Galler</w:t>
      </w:r>
      <w:r w:rsidRPr="00B430E0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 (Curator: Lauren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B430E0">
        <w:rPr>
          <w:rFonts w:asciiTheme="minorHAnsi" w:hAnsiTheme="minorHAnsi" w:cstheme="minorHAnsi"/>
          <w:sz w:val="22"/>
          <w:szCs w:val="22"/>
        </w:rPr>
        <w:t>revino)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0B6FF62E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143EF37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Carmen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-24"/>
          <w:sz w:val="22"/>
          <w:szCs w:val="22"/>
        </w:rPr>
        <w:t>T</w:t>
      </w:r>
      <w:r w:rsidRPr="00B430E0">
        <w:rPr>
          <w:rFonts w:asciiTheme="minorHAnsi" w:hAnsiTheme="minorHAnsi" w:cstheme="minorHAnsi"/>
          <w:b/>
          <w:sz w:val="22"/>
          <w:szCs w:val="22"/>
        </w:rPr>
        <w:t>afolla Short Film P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oject,  </w:t>
      </w:r>
      <w:r w:rsidRPr="00B430E0">
        <w:rPr>
          <w:rFonts w:asciiTheme="minorHAnsi" w:hAnsiTheme="minorHAnsi" w:cstheme="minorHAnsi"/>
          <w:sz w:val="22"/>
          <w:szCs w:val="22"/>
        </w:rPr>
        <w:t>A</w:t>
      </w:r>
      <w:r w:rsidRPr="00B430E0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B430E0">
        <w:rPr>
          <w:rFonts w:asciiTheme="minorHAnsi" w:hAnsiTheme="minorHAnsi" w:cstheme="minorHAnsi"/>
          <w:sz w:val="22"/>
          <w:szCs w:val="22"/>
        </w:rPr>
        <w:t>ribute to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 Poet Laureate, Group</w:t>
      </w:r>
    </w:p>
    <w:p w14:paraId="063D0D24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Screening, SaySi,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</w:t>
      </w:r>
      <w:r w:rsidRPr="00B430E0">
        <w:rPr>
          <w:rFonts w:asciiTheme="minorHAnsi" w:hAnsiTheme="minorHAnsi" w:cstheme="minorHAnsi"/>
          <w:sz w:val="22"/>
          <w:szCs w:val="22"/>
        </w:rPr>
        <w:t>(Curator: Department for Culture and Creative</w:t>
      </w:r>
    </w:p>
    <w:p w14:paraId="6F2DD0BA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Development and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Third Chord Media)</w:t>
      </w:r>
    </w:p>
    <w:p w14:paraId="4BAD67AE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566F5EA5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The Color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of Blind</w:t>
      </w:r>
      <w:r w:rsidRPr="00B430E0">
        <w:rPr>
          <w:rFonts w:asciiTheme="minorHAnsi" w:hAnsiTheme="minorHAnsi" w:cstheme="minorHAnsi"/>
          <w:sz w:val="22"/>
          <w:szCs w:val="22"/>
        </w:rPr>
        <w:t>, Group Exhibition, Mercury Project Galler</w:t>
      </w:r>
      <w:r w:rsidRPr="00B430E0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</w:p>
    <w:p w14:paraId="098EB104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(Curator: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B430E0">
        <w:rPr>
          <w:rFonts w:asciiTheme="minorHAnsi" w:hAnsiTheme="minorHAnsi" w:cstheme="minorHAnsi"/>
          <w:sz w:val="22"/>
          <w:szCs w:val="22"/>
        </w:rPr>
        <w:t>rina Bacon)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4229AE76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416ADB2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2013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Pr="00B430E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FotoSeptiemb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B430E0">
        <w:rPr>
          <w:rFonts w:asciiTheme="minorHAnsi" w:hAnsiTheme="minorHAnsi" w:cstheme="minorHAnsi"/>
          <w:sz w:val="22"/>
          <w:szCs w:val="22"/>
        </w:rPr>
        <w:t>Photos in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B430E0">
        <w:rPr>
          <w:rFonts w:asciiTheme="minorHAnsi" w:hAnsiTheme="minorHAnsi" w:cstheme="minorHAnsi"/>
          <w:sz w:val="22"/>
          <w:szCs w:val="22"/>
        </w:rPr>
        <w:t>ranslation Exhibition, ZaZa Gardens,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</w:p>
    <w:p w14:paraId="051274C9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(Curator: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B430E0">
        <w:rPr>
          <w:rFonts w:asciiTheme="minorHAnsi" w:hAnsiTheme="minorHAnsi" w:cstheme="minorHAnsi"/>
          <w:sz w:val="22"/>
          <w:szCs w:val="22"/>
        </w:rPr>
        <w:t>rina Bacon)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301704CF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E203F1B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P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sz w:val="22"/>
          <w:szCs w:val="22"/>
        </w:rPr>
        <w:t>oject Sur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sz w:val="22"/>
          <w:szCs w:val="22"/>
        </w:rPr>
        <w:t>ender</w:t>
      </w:r>
      <w:r w:rsidRPr="00B430E0">
        <w:rPr>
          <w:rFonts w:asciiTheme="minorHAnsi" w:hAnsiTheme="minorHAnsi" w:cstheme="minorHAnsi"/>
          <w:sz w:val="22"/>
          <w:szCs w:val="22"/>
        </w:rPr>
        <w:t xml:space="preserve">, 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B430E0">
        <w:rPr>
          <w:rFonts w:asciiTheme="minorHAnsi" w:hAnsiTheme="minorHAnsi" w:cstheme="minorHAnsi"/>
          <w:sz w:val="22"/>
          <w:szCs w:val="22"/>
        </w:rPr>
        <w:t xml:space="preserve">100 Broadway </w:t>
      </w:r>
      <w:r w:rsidRPr="00B430E0">
        <w:rPr>
          <w:rFonts w:asciiTheme="minorHAnsi" w:hAnsiTheme="minorHAnsi" w:cstheme="minorHAnsi"/>
          <w:sz w:val="22"/>
          <w:szCs w:val="22"/>
        </w:rPr>
        <w:t>Studios, Group Exhibition,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3621DAB5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(Curator: Josie Eclecticism)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4BD01ACF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9A154DD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San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Antonio Film Institute</w:t>
      </w:r>
      <w:r w:rsidRPr="00B430E0">
        <w:rPr>
          <w:rFonts w:asciiTheme="minorHAnsi" w:hAnsiTheme="minorHAnsi" w:cstheme="minorHAnsi"/>
          <w:sz w:val="22"/>
          <w:szCs w:val="22"/>
        </w:rPr>
        <w:t>, Guadalupe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Theate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Music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B430E0">
        <w:rPr>
          <w:rFonts w:asciiTheme="minorHAnsi" w:hAnsiTheme="minorHAnsi" w:cstheme="minorHAnsi"/>
          <w:sz w:val="22"/>
          <w:szCs w:val="22"/>
        </w:rPr>
        <w:t xml:space="preserve">ideo Screening, San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0D4157B6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</w:t>
      </w:r>
      <w:r w:rsidRPr="00B430E0">
        <w:rPr>
          <w:rFonts w:asciiTheme="minorHAnsi" w:hAnsiTheme="minorHAnsi" w:cstheme="minorHAnsi"/>
          <w:sz w:val="22"/>
          <w:szCs w:val="22"/>
        </w:rPr>
        <w:t>(Curator: Jose Banuelos)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ECEA827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9159B22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Cinefestival</w:t>
      </w:r>
      <w:r w:rsidRPr="00B430E0">
        <w:rPr>
          <w:rFonts w:asciiTheme="minorHAnsi" w:hAnsiTheme="minorHAnsi" w:cstheme="minorHAnsi"/>
          <w:sz w:val="22"/>
          <w:szCs w:val="22"/>
        </w:rPr>
        <w:t>, Guadalupe Cultural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Arts Cente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Music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B430E0">
        <w:rPr>
          <w:rFonts w:asciiTheme="minorHAnsi" w:hAnsiTheme="minorHAnsi" w:cstheme="minorHAnsi"/>
          <w:sz w:val="22"/>
          <w:szCs w:val="22"/>
        </w:rPr>
        <w:t>ideo Screening,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</w:p>
    <w:p w14:paraId="4CED65AE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 (Curator: Jimmy Mendiola)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4A62A7A4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5C619D7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100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Thousand Poets for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Change</w:t>
      </w:r>
      <w:r w:rsidRPr="00B430E0">
        <w:rPr>
          <w:rFonts w:asciiTheme="minorHAnsi" w:hAnsiTheme="minorHAnsi" w:cstheme="minorHAnsi"/>
          <w:sz w:val="22"/>
          <w:szCs w:val="22"/>
        </w:rPr>
        <w:t>, Gemini Ink, Group Exhibit,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5BDA3016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(Curator: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B430E0">
        <w:rPr>
          <w:rFonts w:asciiTheme="minorHAnsi" w:hAnsiTheme="minorHAnsi" w:cstheme="minorHAnsi"/>
          <w:sz w:val="22"/>
          <w:szCs w:val="22"/>
        </w:rPr>
        <w:t>iktoria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29"/>
          <w:sz w:val="22"/>
          <w:szCs w:val="22"/>
        </w:rPr>
        <w:t>V</w:t>
      </w:r>
      <w:r w:rsidRPr="00B430E0">
        <w:rPr>
          <w:rFonts w:asciiTheme="minorHAnsi" w:hAnsiTheme="minorHAnsi" w:cstheme="minorHAnsi"/>
          <w:sz w:val="22"/>
          <w:szCs w:val="22"/>
        </w:rPr>
        <w:t>alenzuela)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5C7393CF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8FA418B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2012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Fotoseptiemb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sz w:val="22"/>
          <w:szCs w:val="22"/>
        </w:rPr>
        <w:t>e</w:t>
      </w:r>
      <w:r w:rsidRPr="00B430E0">
        <w:rPr>
          <w:rFonts w:asciiTheme="minorHAnsi" w:hAnsiTheme="minorHAnsi" w:cstheme="minorHAnsi"/>
          <w:sz w:val="22"/>
          <w:szCs w:val="22"/>
        </w:rPr>
        <w:t>, Meiosis, R Galler</w:t>
      </w:r>
      <w:r w:rsidRPr="00B430E0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B430E0">
        <w:rPr>
          <w:rFonts w:asciiTheme="minorHAnsi" w:hAnsiTheme="minorHAnsi" w:cstheme="minorHAnsi"/>
          <w:sz w:val="22"/>
          <w:szCs w:val="22"/>
        </w:rPr>
        <w:t>, Solo Exhibit,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3B14711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(Curator: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Alex Rubio)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3001B4A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6239DA2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Borderlinea</w:t>
      </w:r>
      <w:r w:rsidRPr="00B430E0">
        <w:rPr>
          <w:rFonts w:asciiTheme="minorHAnsi" w:hAnsiTheme="minorHAnsi" w:cstheme="minorHAnsi"/>
          <w:sz w:val="22"/>
          <w:szCs w:val="22"/>
        </w:rPr>
        <w:t>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The Mix, Honored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Artist Exhibit,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 (Curator: Michelle</w:t>
      </w:r>
    </w:p>
    <w:p w14:paraId="1F6308B9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Bartonico)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355275E1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780F5F5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Better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Block</w:t>
      </w:r>
      <w:r w:rsidRPr="00B430E0">
        <w:rPr>
          <w:rFonts w:asciiTheme="minorHAnsi" w:hAnsiTheme="minorHAnsi" w:cstheme="minorHAnsi"/>
          <w:sz w:val="22"/>
          <w:szCs w:val="22"/>
        </w:rPr>
        <w:t>, Broadway St.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29"/>
          <w:sz w:val="22"/>
          <w:szCs w:val="22"/>
        </w:rPr>
        <w:t>V</w:t>
      </w:r>
      <w:r w:rsidRPr="00B430E0">
        <w:rPr>
          <w:rFonts w:asciiTheme="minorHAnsi" w:hAnsiTheme="minorHAnsi" w:cstheme="minorHAnsi"/>
          <w:sz w:val="22"/>
          <w:szCs w:val="22"/>
        </w:rPr>
        <w:t xml:space="preserve">acant Buildings, </w:t>
      </w:r>
      <w:r w:rsidRPr="00B430E0">
        <w:rPr>
          <w:rFonts w:asciiTheme="minorHAnsi" w:hAnsiTheme="minorHAnsi" w:cstheme="minorHAnsi"/>
          <w:sz w:val="22"/>
          <w:szCs w:val="22"/>
        </w:rPr>
        <w:t>Group Exhibit,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Antonio,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69687AD6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 (Curator: Michelle Bartonico)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683D64D7" w14:textId="77777777" w:rsidR="00B60034" w:rsidRPr="00B430E0" w:rsidRDefault="00B60034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6528B09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ACA691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7F01C3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Blue Stockings</w:t>
      </w:r>
      <w:r w:rsidRPr="00B430E0">
        <w:rPr>
          <w:rFonts w:asciiTheme="minorHAnsi" w:hAnsiTheme="minorHAnsi" w:cstheme="minorHAnsi"/>
          <w:sz w:val="22"/>
          <w:szCs w:val="22"/>
        </w:rPr>
        <w:t>, Contemporary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 Month,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All Female Group Exhibit,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</w:p>
    <w:p w14:paraId="64735DB2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(Curator: </w:t>
      </w:r>
      <w:r w:rsidRPr="00B430E0">
        <w:rPr>
          <w:rFonts w:asciiTheme="minorHAnsi" w:hAnsiTheme="minorHAnsi" w:cstheme="minorHAnsi"/>
          <w:sz w:val="22"/>
          <w:szCs w:val="22"/>
        </w:rPr>
        <w:t>Rigoberto Luna)</w:t>
      </w:r>
    </w:p>
    <w:p w14:paraId="38DE56EC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  <w:sectPr w:rsidR="00B60034" w:rsidRPr="00B430E0">
          <w:pgSz w:w="12240" w:h="15840"/>
          <w:pgMar w:top="1100" w:right="620" w:bottom="280" w:left="980" w:header="720" w:footer="720" w:gutter="0"/>
          <w:cols w:space="720"/>
        </w:sect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44B96CBB" w14:textId="77777777" w:rsidR="00B60034" w:rsidRPr="00B430E0" w:rsidRDefault="00B60034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188D2956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779531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A3678B" w14:textId="77777777" w:rsidR="00B60034" w:rsidRPr="00B430E0" w:rsidRDefault="00B430E0">
      <w:pPr>
        <w:spacing w:line="5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pict w14:anchorId="466FC6B2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52pt;margin-top:55pt;width:493.2pt;height:39pt;z-index:-2516608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32"/>
                    <w:gridCol w:w="720"/>
                    <w:gridCol w:w="8712"/>
                  </w:tblGrid>
                  <w:tr w:rsidR="00B60034" w14:paraId="15BF9087" w14:textId="77777777">
                    <w:trPr>
                      <w:trHeight w:hRule="exact" w:val="390"/>
                    </w:trPr>
                    <w:tc>
                      <w:tcPr>
                        <w:tcW w:w="4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7BF10E" w14:textId="77777777" w:rsidR="00B60034" w:rsidRDefault="00B430E0">
                        <w:pPr>
                          <w:spacing w:before="52"/>
                          <w:ind w:left="40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w w:val="33"/>
                            <w:sz w:val="26"/>
                            <w:szCs w:val="26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DB89D0" w14:textId="77777777" w:rsidR="00B60034" w:rsidRDefault="00B430E0">
                        <w:pPr>
                          <w:spacing w:before="52"/>
                          <w:ind w:left="288" w:right="288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w w:val="33"/>
                            <w:sz w:val="26"/>
                            <w:szCs w:val="26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87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42E7B4" w14:textId="77777777" w:rsidR="00B60034" w:rsidRDefault="00B430E0">
                        <w:pPr>
                          <w:spacing w:before="52"/>
                          <w:ind w:left="328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The</w:t>
                        </w:r>
                        <w:r>
                          <w:rPr>
                            <w:b/>
                            <w:spacing w:val="-14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Arts United: Critiquing and Reimagining Society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</w:t>
                        </w:r>
                        <w:r>
                          <w:rPr>
                            <w:spacing w:val="-10"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sz w:val="26"/>
                            <w:szCs w:val="26"/>
                          </w:rPr>
                          <w:t>100 Broadwa</w:t>
                        </w:r>
                        <w:r>
                          <w:rPr>
                            <w:spacing w:val="-17"/>
                            <w:sz w:val="26"/>
                            <w:szCs w:val="26"/>
                          </w:rPr>
                          <w:t>y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San </w:t>
                        </w:r>
                        <w:r>
                          <w:rPr>
                            <w:w w:val="33"/>
                            <w:sz w:val="26"/>
                            <w:szCs w:val="26"/>
                          </w:rPr>
                          <w:t xml:space="preserve">   </w:t>
                        </w:r>
                      </w:p>
                    </w:tc>
                  </w:tr>
                  <w:tr w:rsidR="00B60034" w14:paraId="290A0AA7" w14:textId="77777777">
                    <w:trPr>
                      <w:trHeight w:hRule="exact" w:val="390"/>
                    </w:trPr>
                    <w:tc>
                      <w:tcPr>
                        <w:tcW w:w="4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183DFE" w14:textId="77777777" w:rsidR="00B60034" w:rsidRDefault="00B430E0">
                        <w:pPr>
                          <w:spacing w:line="280" w:lineRule="exact"/>
                          <w:ind w:left="40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w w:val="33"/>
                            <w:sz w:val="26"/>
                            <w:szCs w:val="26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0F26E5" w14:textId="77777777" w:rsidR="00B60034" w:rsidRDefault="00B430E0">
                        <w:pPr>
                          <w:spacing w:line="280" w:lineRule="exact"/>
                          <w:ind w:left="288" w:right="288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w w:val="33"/>
                            <w:sz w:val="26"/>
                            <w:szCs w:val="26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87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53EF24" w14:textId="77777777" w:rsidR="00B60034" w:rsidRDefault="00B430E0">
                        <w:pPr>
                          <w:spacing w:line="280" w:lineRule="exact"/>
                          <w:ind w:left="327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Antonio, Group Exhibit, San</w:t>
                        </w:r>
                        <w:r>
                          <w:rPr>
                            <w:spacing w:val="-14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sz w:val="26"/>
                            <w:szCs w:val="26"/>
                          </w:rPr>
                          <w:t>Antonio,</w:t>
                        </w:r>
                        <w:r>
                          <w:rPr>
                            <w:spacing w:val="-5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sz w:val="26"/>
                            <w:szCs w:val="26"/>
                          </w:rPr>
                          <w:t>TX</w:t>
                        </w:r>
                      </w:p>
                    </w:tc>
                  </w:tr>
                </w:tbl>
                <w:p w14:paraId="01476297" w14:textId="77777777" w:rsidR="00B60034" w:rsidRDefault="00B60034"/>
              </w:txbxContent>
            </v:textbox>
            <w10:wrap anchorx="page" anchory="page"/>
          </v:shape>
        </w:pict>
      </w:r>
      <w:r w:rsidRPr="00B430E0">
        <w:rPr>
          <w:rFonts w:asciiTheme="minorHAnsi" w:eastAsia="Arial" w:hAnsiTheme="minorHAnsi" w:cstheme="minorHAnsi"/>
          <w:w w:val="101"/>
          <w:sz w:val="22"/>
          <w:szCs w:val="22"/>
        </w:rPr>
        <w:t>!</w:t>
      </w:r>
    </w:p>
    <w:p w14:paraId="0FC82B52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32AAE1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D23527" w14:textId="77777777" w:rsidR="00B60034" w:rsidRPr="00B430E0" w:rsidRDefault="00B60034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A4E1AF1" w14:textId="77777777" w:rsidR="00B60034" w:rsidRPr="00B430E0" w:rsidRDefault="00B430E0">
      <w:pPr>
        <w:spacing w:line="5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pict w14:anchorId="49266C30">
          <v:shape id="_x0000_s1029" type="#_x0000_t202" style="position:absolute;left:0;text-align:left;margin-left:52pt;margin-top:-24.35pt;width:513pt;height:39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32"/>
                    <w:gridCol w:w="720"/>
                    <w:gridCol w:w="9107"/>
                  </w:tblGrid>
                  <w:tr w:rsidR="00B60034" w14:paraId="6BD06777" w14:textId="77777777">
                    <w:trPr>
                      <w:trHeight w:hRule="exact" w:val="390"/>
                    </w:trPr>
                    <w:tc>
                      <w:tcPr>
                        <w:tcW w:w="4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25C987" w14:textId="77777777" w:rsidR="00B60034" w:rsidRDefault="00B430E0">
                        <w:pPr>
                          <w:spacing w:before="52"/>
                          <w:ind w:left="40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w w:val="33"/>
                            <w:sz w:val="26"/>
                            <w:szCs w:val="26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B0ED43" w14:textId="77777777" w:rsidR="00B60034" w:rsidRDefault="00B430E0">
                        <w:pPr>
                          <w:spacing w:before="52"/>
                          <w:ind w:left="288" w:right="288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w w:val="33"/>
                            <w:sz w:val="26"/>
                            <w:szCs w:val="26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91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8B01CA" w14:textId="77777777" w:rsidR="00B60034" w:rsidRDefault="00B430E0">
                        <w:pPr>
                          <w:spacing w:before="52"/>
                          <w:ind w:left="328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The</w:t>
                        </w:r>
                        <w:r>
                          <w:rPr>
                            <w:b/>
                            <w:spacing w:val="-14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Arts United: Exploring and 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Reconstructing Femininity and Masculinity</w:t>
                        </w:r>
                        <w:r>
                          <w:rPr>
                            <w:sz w:val="26"/>
                            <w:szCs w:val="26"/>
                          </w:rPr>
                          <w:t>, R</w:t>
                        </w:r>
                      </w:p>
                    </w:tc>
                  </w:tr>
                  <w:tr w:rsidR="00B60034" w14:paraId="456208E9" w14:textId="77777777">
                    <w:trPr>
                      <w:trHeight w:hRule="exact" w:val="390"/>
                    </w:trPr>
                    <w:tc>
                      <w:tcPr>
                        <w:tcW w:w="4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1E2C34" w14:textId="77777777" w:rsidR="00B60034" w:rsidRDefault="00B430E0">
                        <w:pPr>
                          <w:spacing w:line="280" w:lineRule="exact"/>
                          <w:ind w:left="40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w w:val="33"/>
                            <w:sz w:val="26"/>
                            <w:szCs w:val="26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9296FD" w14:textId="77777777" w:rsidR="00B60034" w:rsidRDefault="00B430E0">
                        <w:pPr>
                          <w:spacing w:line="280" w:lineRule="exact"/>
                          <w:ind w:left="288" w:right="288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w w:val="33"/>
                            <w:sz w:val="26"/>
                            <w:szCs w:val="26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91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B7486B" w14:textId="77777777" w:rsidR="00B60034" w:rsidRDefault="00B430E0">
                        <w:pPr>
                          <w:spacing w:line="280" w:lineRule="exact"/>
                          <w:ind w:left="327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Galler</w:t>
                        </w:r>
                        <w:r>
                          <w:rPr>
                            <w:spacing w:val="-17"/>
                            <w:sz w:val="26"/>
                            <w:szCs w:val="26"/>
                          </w:rPr>
                          <w:t>y</w:t>
                        </w:r>
                        <w:r>
                          <w:rPr>
                            <w:sz w:val="26"/>
                            <w:szCs w:val="26"/>
                          </w:rPr>
                          <w:t>, Group Exhibit, San</w:t>
                        </w:r>
                        <w:r>
                          <w:rPr>
                            <w:spacing w:val="-14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sz w:val="26"/>
                            <w:szCs w:val="26"/>
                          </w:rPr>
                          <w:t>Antonio,</w:t>
                        </w:r>
                        <w:r>
                          <w:rPr>
                            <w:spacing w:val="-5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sz w:val="26"/>
                            <w:szCs w:val="26"/>
                          </w:rPr>
                          <w:t>TX</w:t>
                        </w:r>
                      </w:p>
                    </w:tc>
                  </w:tr>
                </w:tbl>
                <w:p w14:paraId="5CFCBCE4" w14:textId="77777777" w:rsidR="00B60034" w:rsidRDefault="00B60034"/>
              </w:txbxContent>
            </v:textbox>
            <w10:wrap anchorx="page"/>
          </v:shape>
        </w:pict>
      </w:r>
      <w:r w:rsidRPr="00B430E0">
        <w:rPr>
          <w:rFonts w:asciiTheme="minorHAnsi" w:eastAsia="Arial" w:hAnsiTheme="minorHAnsi" w:cstheme="minorHAnsi"/>
          <w:w w:val="101"/>
          <w:sz w:val="22"/>
          <w:szCs w:val="22"/>
        </w:rPr>
        <w:t>!</w:t>
      </w:r>
    </w:p>
    <w:p w14:paraId="216C8078" w14:textId="77777777" w:rsidR="00B60034" w:rsidRPr="00B430E0" w:rsidRDefault="00B60034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"/>
        <w:gridCol w:w="720"/>
        <w:gridCol w:w="8963"/>
      </w:tblGrid>
      <w:tr w:rsidR="00B430E0" w:rsidRPr="00B430E0" w14:paraId="438D0331" w14:textId="77777777">
        <w:trPr>
          <w:trHeight w:hRule="exact" w:val="39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5A894B3E" w14:textId="77777777" w:rsidR="00B60034" w:rsidRPr="00B430E0" w:rsidRDefault="00B430E0">
            <w:pPr>
              <w:spacing w:before="5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430E0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186695" w14:textId="77777777" w:rsidR="00B60034" w:rsidRPr="00B430E0" w:rsidRDefault="00B430E0">
            <w:pPr>
              <w:spacing w:before="52"/>
              <w:ind w:left="288" w:right="28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0E0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963" w:type="dxa"/>
            <w:tcBorders>
              <w:top w:val="nil"/>
              <w:left w:val="nil"/>
              <w:bottom w:val="nil"/>
              <w:right w:val="nil"/>
            </w:tcBorders>
          </w:tcPr>
          <w:p w14:paraId="232452E6" w14:textId="77777777" w:rsidR="00B60034" w:rsidRPr="00B430E0" w:rsidRDefault="00B430E0">
            <w:pPr>
              <w:spacing w:before="52"/>
              <w:ind w:left="328"/>
              <w:rPr>
                <w:rFonts w:asciiTheme="minorHAnsi" w:hAnsiTheme="minorHAnsi" w:cstheme="minorHAnsi"/>
                <w:sz w:val="22"/>
                <w:szCs w:val="22"/>
              </w:rPr>
            </w:pPr>
            <w:r w:rsidRPr="00B430E0">
              <w:rPr>
                <w:rFonts w:asciiTheme="minorHAnsi" w:hAnsiTheme="minorHAnsi" w:cstheme="minorHAnsi"/>
                <w:b/>
                <w:sz w:val="22"/>
                <w:szCs w:val="22"/>
              </w:rPr>
              <w:t>The International Confe</w:t>
            </w:r>
            <w:r w:rsidRPr="00B430E0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B430E0">
              <w:rPr>
                <w:rFonts w:asciiTheme="minorHAnsi" w:hAnsiTheme="minorHAnsi" w:cstheme="minorHAnsi"/>
                <w:b/>
                <w:sz w:val="22"/>
                <w:szCs w:val="22"/>
              </w:rPr>
              <w:t>ence on the Life and</w:t>
            </w:r>
            <w:r w:rsidRPr="00B430E0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430E0">
              <w:rPr>
                <w:rFonts w:asciiTheme="minorHAnsi" w:hAnsiTheme="minorHAnsi" w:cstheme="minorHAnsi"/>
                <w:b/>
                <w:spacing w:val="-14"/>
                <w:sz w:val="22"/>
                <w:szCs w:val="22"/>
              </w:rPr>
              <w:t>W</w:t>
            </w:r>
            <w:r w:rsidRPr="00B430E0">
              <w:rPr>
                <w:rFonts w:asciiTheme="minorHAnsi" w:hAnsiTheme="minorHAnsi" w:cstheme="minorHAnsi"/>
                <w:b/>
                <w:sz w:val="22"/>
                <w:szCs w:val="22"/>
              </w:rPr>
              <w:t>ork of Gloria</w:t>
            </w:r>
            <w:r w:rsidRPr="00B430E0">
              <w:rPr>
                <w:rFonts w:asciiTheme="minorHAnsi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B430E0">
              <w:rPr>
                <w:rFonts w:asciiTheme="minorHAnsi" w:hAnsiTheme="minorHAnsi" w:cstheme="minorHAnsi"/>
                <w:b/>
                <w:sz w:val="22"/>
                <w:szCs w:val="22"/>
              </w:rPr>
              <w:t>Anzaldua</w:t>
            </w:r>
            <w:r w:rsidRPr="00B430E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430E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30E0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Pr="00B430E0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  <w:tr w:rsidR="00B430E0" w:rsidRPr="00B430E0" w14:paraId="46BD92F8" w14:textId="77777777">
        <w:trPr>
          <w:trHeight w:hRule="exact" w:val="3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13C04D23" w14:textId="77777777" w:rsidR="00B60034" w:rsidRPr="00B430E0" w:rsidRDefault="00B430E0">
            <w:pPr>
              <w:spacing w:line="28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430E0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5C057D" w14:textId="77777777" w:rsidR="00B60034" w:rsidRPr="00B430E0" w:rsidRDefault="00B430E0">
            <w:pPr>
              <w:spacing w:line="280" w:lineRule="exact"/>
              <w:ind w:left="288" w:right="28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0E0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963" w:type="dxa"/>
            <w:tcBorders>
              <w:top w:val="nil"/>
              <w:left w:val="nil"/>
              <w:bottom w:val="nil"/>
              <w:right w:val="nil"/>
            </w:tcBorders>
          </w:tcPr>
          <w:p w14:paraId="0C4B7B15" w14:textId="77777777" w:rsidR="00B60034" w:rsidRPr="00B430E0" w:rsidRDefault="00B430E0">
            <w:pPr>
              <w:spacing w:line="280" w:lineRule="exact"/>
              <w:ind w:left="327"/>
              <w:rPr>
                <w:rFonts w:asciiTheme="minorHAnsi" w:hAnsiTheme="minorHAnsi" w:cstheme="minorHAnsi"/>
                <w:sz w:val="22"/>
                <w:szCs w:val="22"/>
              </w:rPr>
            </w:pPr>
            <w:r w:rsidRPr="00B430E0">
              <w:rPr>
                <w:rFonts w:asciiTheme="minorHAnsi" w:hAnsiTheme="minorHAnsi" w:cstheme="minorHAnsi"/>
                <w:spacing w:val="-21"/>
                <w:sz w:val="22"/>
                <w:szCs w:val="22"/>
              </w:rPr>
              <w:t>W</w:t>
            </w:r>
            <w:r w:rsidRPr="00B430E0">
              <w:rPr>
                <w:rFonts w:asciiTheme="minorHAnsi" w:hAnsiTheme="minorHAnsi" w:cstheme="minorHAnsi"/>
                <w:sz w:val="22"/>
                <w:szCs w:val="22"/>
              </w:rPr>
              <w:t>omen</w:t>
            </w:r>
            <w:r w:rsidRPr="00B430E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’</w:t>
            </w:r>
            <w:r w:rsidRPr="00B430E0">
              <w:rPr>
                <w:rFonts w:asciiTheme="minorHAnsi" w:hAnsiTheme="minorHAnsi" w:cstheme="minorHAnsi"/>
                <w:sz w:val="22"/>
                <w:szCs w:val="22"/>
              </w:rPr>
              <w:t>s Studies Institute at the University of</w:t>
            </w:r>
            <w:r w:rsidRPr="00B430E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30E0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T</w:t>
            </w:r>
            <w:r w:rsidRPr="00B430E0">
              <w:rPr>
                <w:rFonts w:asciiTheme="minorHAnsi" w:hAnsiTheme="minorHAnsi" w:cstheme="minorHAnsi"/>
                <w:sz w:val="22"/>
                <w:szCs w:val="22"/>
              </w:rPr>
              <w:t xml:space="preserve">exas, </w:t>
            </w:r>
            <w:r w:rsidRPr="00B430E0">
              <w:rPr>
                <w:rFonts w:asciiTheme="minorHAnsi" w:hAnsiTheme="minorHAnsi" w:cstheme="minorHAnsi"/>
                <w:sz w:val="22"/>
                <w:szCs w:val="22"/>
              </w:rPr>
              <w:t xml:space="preserve">Scholars Exhibit, Coatlicue </w:t>
            </w:r>
            <w:r w:rsidRPr="00B430E0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  <w:tr w:rsidR="00B430E0" w:rsidRPr="00B430E0" w14:paraId="7CD305FC" w14:textId="77777777">
        <w:trPr>
          <w:trHeight w:hRule="exact" w:val="39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71BC12BA" w14:textId="77777777" w:rsidR="00B60034" w:rsidRPr="00B430E0" w:rsidRDefault="00B430E0">
            <w:pPr>
              <w:spacing w:line="28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430E0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275338" w14:textId="77777777" w:rsidR="00B60034" w:rsidRPr="00B430E0" w:rsidRDefault="00B430E0">
            <w:pPr>
              <w:spacing w:line="280" w:lineRule="exact"/>
              <w:ind w:left="288" w:right="28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0E0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963" w:type="dxa"/>
            <w:tcBorders>
              <w:top w:val="nil"/>
              <w:left w:val="nil"/>
              <w:bottom w:val="nil"/>
              <w:right w:val="nil"/>
            </w:tcBorders>
          </w:tcPr>
          <w:p w14:paraId="1AB069AE" w14:textId="77777777" w:rsidR="00B60034" w:rsidRPr="00B430E0" w:rsidRDefault="00B430E0">
            <w:pPr>
              <w:spacing w:line="280" w:lineRule="exact"/>
              <w:ind w:left="327"/>
              <w:rPr>
                <w:rFonts w:asciiTheme="minorHAnsi" w:hAnsiTheme="minorHAnsi" w:cstheme="minorHAnsi"/>
                <w:sz w:val="22"/>
                <w:szCs w:val="22"/>
              </w:rPr>
            </w:pPr>
            <w:r w:rsidRPr="00B430E0">
              <w:rPr>
                <w:rFonts w:asciiTheme="minorHAnsi" w:hAnsiTheme="minorHAnsi" w:cstheme="minorHAnsi"/>
                <w:sz w:val="22"/>
                <w:szCs w:val="22"/>
              </w:rPr>
              <w:t>Poetography</w:t>
            </w:r>
            <w:r w:rsidRPr="00B430E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30E0">
              <w:rPr>
                <w:rFonts w:asciiTheme="minorHAnsi" w:hAnsiTheme="minorHAnsi" w:cstheme="minorHAnsi"/>
                <w:spacing w:val="-15"/>
                <w:sz w:val="22"/>
                <w:szCs w:val="22"/>
              </w:rPr>
              <w:t>V</w:t>
            </w:r>
            <w:r w:rsidRPr="00B430E0">
              <w:rPr>
                <w:rFonts w:asciiTheme="minorHAnsi" w:hAnsiTheme="minorHAnsi" w:cstheme="minorHAnsi"/>
                <w:sz w:val="22"/>
                <w:szCs w:val="22"/>
              </w:rPr>
              <w:t>ideo, San</w:t>
            </w:r>
            <w:r w:rsidRPr="00B430E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430E0">
              <w:rPr>
                <w:rFonts w:asciiTheme="minorHAnsi" w:hAnsiTheme="minorHAnsi" w:cstheme="minorHAnsi"/>
                <w:sz w:val="22"/>
                <w:szCs w:val="22"/>
              </w:rPr>
              <w:t>Antonio,</w:t>
            </w:r>
            <w:r w:rsidRPr="00B430E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430E0">
              <w:rPr>
                <w:rFonts w:asciiTheme="minorHAnsi" w:hAnsiTheme="minorHAnsi" w:cstheme="minorHAnsi"/>
                <w:sz w:val="22"/>
                <w:szCs w:val="22"/>
              </w:rPr>
              <w:t>TX (Curator: Norma Cantu)</w:t>
            </w:r>
            <w:r w:rsidRPr="00B430E0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</w:tr>
    </w:tbl>
    <w:p w14:paraId="46998337" w14:textId="77777777" w:rsidR="00B60034" w:rsidRPr="00B430E0" w:rsidRDefault="00B60034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0A4BB9C3" w14:textId="77777777" w:rsidR="00B60034" w:rsidRPr="00B430E0" w:rsidRDefault="00B430E0">
      <w:pPr>
        <w:spacing w:before="12"/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B430E0">
        <w:rPr>
          <w:rFonts w:asciiTheme="minorHAnsi" w:hAnsiTheme="minorHAnsi" w:cstheme="minorHAnsi"/>
          <w:sz w:val="22"/>
          <w:szCs w:val="22"/>
        </w:rPr>
        <w:t xml:space="preserve">1             </w:t>
      </w:r>
      <w:r w:rsidRPr="00B430E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Borderlinea</w:t>
      </w:r>
      <w:r w:rsidRPr="00B430E0">
        <w:rPr>
          <w:rFonts w:asciiTheme="minorHAnsi" w:hAnsiTheme="minorHAnsi" w:cstheme="minorHAnsi"/>
          <w:sz w:val="22"/>
          <w:szCs w:val="22"/>
        </w:rPr>
        <w:t>, Joey's, Group Exhibit,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</w:t>
      </w:r>
      <w:r w:rsidRPr="00B430E0">
        <w:rPr>
          <w:rFonts w:asciiTheme="minorHAnsi" w:hAnsiTheme="minorHAnsi" w:cstheme="minorHAnsi"/>
          <w:b/>
          <w:sz w:val="22"/>
          <w:szCs w:val="22"/>
        </w:rPr>
        <w:t>Borderlinea</w:t>
      </w:r>
      <w:r w:rsidRPr="00B430E0">
        <w:rPr>
          <w:rFonts w:asciiTheme="minorHAnsi" w:hAnsiTheme="minorHAnsi" w:cstheme="minorHAnsi"/>
          <w:sz w:val="22"/>
          <w:szCs w:val="22"/>
        </w:rPr>
        <w:t>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The Mix, Group</w:t>
      </w:r>
    </w:p>
    <w:p w14:paraId="16222D15" w14:textId="77777777" w:rsidR="00B60034" w:rsidRPr="00B430E0" w:rsidRDefault="00B430E0">
      <w:pPr>
        <w:spacing w:before="21"/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Exhibit,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38283DCB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AD7734D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b/>
          <w:spacing w:val="-19"/>
          <w:sz w:val="22"/>
          <w:szCs w:val="22"/>
        </w:rPr>
        <w:t>A</w:t>
      </w:r>
      <w:r w:rsidRPr="00B430E0">
        <w:rPr>
          <w:rFonts w:asciiTheme="minorHAnsi" w:hAnsiTheme="minorHAnsi" w:cstheme="minorHAnsi"/>
          <w:b/>
          <w:sz w:val="22"/>
          <w:szCs w:val="22"/>
        </w:rPr>
        <w:t>wards and Honors: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</w:p>
    <w:p w14:paraId="366F5A04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8DD2DD5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2014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Artist Foundation of San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Antonio, </w:t>
      </w:r>
      <w:r w:rsidRPr="00B430E0">
        <w:rPr>
          <w:rFonts w:asciiTheme="minorHAnsi" w:hAnsiTheme="minorHAnsi" w:cstheme="minorHAnsi"/>
          <w:sz w:val="22"/>
          <w:szCs w:val="22"/>
        </w:rPr>
        <w:t>Grant Recipient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</w:p>
    <w:p w14:paraId="0834312E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54F5B4C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2014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Artist Lab Surdna Foundation, </w:t>
      </w:r>
      <w:r w:rsidRPr="00B430E0">
        <w:rPr>
          <w:rFonts w:asciiTheme="minorHAnsi" w:hAnsiTheme="minorHAnsi" w:cstheme="minorHAnsi"/>
          <w:sz w:val="22"/>
          <w:szCs w:val="22"/>
        </w:rPr>
        <w:t xml:space="preserve">Grant Recipient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606E452E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160D5FF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pict w14:anchorId="621138E3">
          <v:shape id="_x0000_s1028" type="#_x0000_t202" style="position:absolute;left:0;text-align:left;margin-left:54pt;margin-top:8.75pt;width:7pt;height:25.2pt;z-index:-251658752;mso-position-horizontal-relative:page" filled="f" stroked="f">
            <v:textbox inset="0,0,0,0">
              <w:txbxContent>
                <w:p w14:paraId="56501C4A" w14:textId="77777777" w:rsidR="00B60034" w:rsidRDefault="00B430E0">
                  <w:pPr>
                    <w:spacing w:line="480" w:lineRule="exact"/>
                    <w:ind w:right="-96"/>
                    <w:rPr>
                      <w:rFonts w:ascii="Arial" w:eastAsia="Arial" w:hAnsi="Arial" w:cs="Arial"/>
                      <w:sz w:val="50"/>
                      <w:szCs w:val="50"/>
                    </w:rPr>
                  </w:pPr>
                  <w:r>
                    <w:rPr>
                      <w:rFonts w:ascii="Arial" w:eastAsia="Arial" w:hAnsi="Arial" w:cs="Arial"/>
                      <w:w w:val="101"/>
                      <w:position w:val="1"/>
                      <w:sz w:val="50"/>
                      <w:szCs w:val="50"/>
                    </w:rPr>
                    <w:t>!</w:t>
                  </w:r>
                </w:p>
              </w:txbxContent>
            </v:textbox>
            <w10:wrap anchorx="page"/>
          </v:shape>
        </w:pict>
      </w:r>
      <w:r w:rsidRPr="00B430E0">
        <w:rPr>
          <w:rFonts w:asciiTheme="minorHAnsi" w:hAnsiTheme="minorHAnsi" w:cstheme="minorHAnsi"/>
          <w:sz w:val="22"/>
          <w:szCs w:val="22"/>
        </w:rPr>
        <w:t>2013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-24"/>
          <w:sz w:val="22"/>
          <w:szCs w:val="22"/>
        </w:rPr>
        <w:t>V</w:t>
      </w:r>
      <w:r w:rsidRPr="00B430E0">
        <w:rPr>
          <w:rFonts w:asciiTheme="minorHAnsi" w:hAnsiTheme="minorHAnsi" w:cstheme="minorHAnsi"/>
          <w:b/>
          <w:sz w:val="22"/>
          <w:szCs w:val="22"/>
        </w:rPr>
        <w:t>oted San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Antonio's Best </w:t>
      </w:r>
      <w:r w:rsidRPr="00B430E0">
        <w:rPr>
          <w:rFonts w:asciiTheme="minorHAnsi" w:hAnsiTheme="minorHAnsi" w:cstheme="minorHAnsi"/>
          <w:b/>
          <w:sz w:val="22"/>
          <w:szCs w:val="22"/>
        </w:rPr>
        <w:t>Photographer</w:t>
      </w:r>
      <w:r w:rsidRPr="00B430E0">
        <w:rPr>
          <w:rFonts w:asciiTheme="minorHAnsi" w:hAnsiTheme="minorHAnsi" w:cstheme="minorHAnsi"/>
          <w:sz w:val="22"/>
          <w:szCs w:val="22"/>
        </w:rPr>
        <w:t>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The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 Current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7AFE5AC5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AED2E2F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116E68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2012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Best Music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-10"/>
          <w:sz w:val="22"/>
          <w:szCs w:val="22"/>
        </w:rPr>
        <w:t>V</w:t>
      </w:r>
      <w:r w:rsidRPr="00B430E0">
        <w:rPr>
          <w:rFonts w:asciiTheme="minorHAnsi" w:hAnsiTheme="minorHAnsi" w:cstheme="minorHAnsi"/>
          <w:b/>
          <w:sz w:val="22"/>
          <w:szCs w:val="22"/>
        </w:rPr>
        <w:t>ideo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 Film Institute, Pop Pistol – No New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26"/>
          <w:sz w:val="22"/>
          <w:szCs w:val="22"/>
        </w:rPr>
        <w:t>Y</w:t>
      </w:r>
      <w:r w:rsidRPr="00B430E0">
        <w:rPr>
          <w:rFonts w:asciiTheme="minorHAnsi" w:hAnsiTheme="minorHAnsi" w:cstheme="minorHAnsi"/>
          <w:sz w:val="22"/>
          <w:szCs w:val="22"/>
        </w:rPr>
        <w:t>ears Know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5FC5617F" w14:textId="77777777" w:rsidR="00B60034" w:rsidRPr="00B430E0" w:rsidRDefault="00B430E0">
      <w:pPr>
        <w:spacing w:before="21"/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323A3D8C" w14:textId="77777777" w:rsidR="00B60034" w:rsidRPr="00B430E0" w:rsidRDefault="00B430E0">
      <w:pPr>
        <w:spacing w:before="21"/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pict w14:anchorId="49C0594C">
          <v:shape id="_x0000_s1027" type="#_x0000_t202" style="position:absolute;left:0;text-align:left;margin-left:54pt;margin-top:9.8pt;width:7pt;height:25.2pt;z-index:-251657728;mso-position-horizontal-relative:page" filled="f" stroked="f">
            <v:textbox inset="0,0,0,0">
              <w:txbxContent>
                <w:p w14:paraId="4D1B41BE" w14:textId="77777777" w:rsidR="00B60034" w:rsidRDefault="00B430E0">
                  <w:pPr>
                    <w:spacing w:line="480" w:lineRule="exact"/>
                    <w:ind w:right="-96"/>
                    <w:rPr>
                      <w:rFonts w:ascii="Arial" w:eastAsia="Arial" w:hAnsi="Arial" w:cs="Arial"/>
                      <w:sz w:val="50"/>
                      <w:szCs w:val="50"/>
                    </w:rPr>
                  </w:pPr>
                  <w:r>
                    <w:rPr>
                      <w:rFonts w:ascii="Arial" w:eastAsia="Arial" w:hAnsi="Arial" w:cs="Arial"/>
                      <w:w w:val="101"/>
                      <w:position w:val="1"/>
                      <w:sz w:val="50"/>
                      <w:szCs w:val="50"/>
                    </w:rPr>
                    <w:t>!</w:t>
                  </w:r>
                </w:p>
              </w:txbxContent>
            </v:textbox>
            <w10:wrap anchorx="page"/>
          </v:shape>
        </w:pic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Like Me Contest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W</w:t>
      </w:r>
      <w:r w:rsidRPr="00B430E0">
        <w:rPr>
          <w:rFonts w:asciiTheme="minorHAnsi" w:hAnsiTheme="minorHAnsi" w:cstheme="minorHAnsi"/>
          <w:b/>
          <w:sz w:val="22"/>
          <w:szCs w:val="22"/>
        </w:rPr>
        <w:t>inner</w:t>
      </w:r>
      <w:r w:rsidRPr="00B430E0">
        <w:rPr>
          <w:rFonts w:asciiTheme="minorHAnsi" w:hAnsiTheme="minorHAnsi" w:cstheme="minorHAnsi"/>
          <w:sz w:val="22"/>
          <w:szCs w:val="22"/>
        </w:rPr>
        <w:t>, Borderlinea Honored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Artist</w:t>
      </w:r>
    </w:p>
    <w:p w14:paraId="7F57F9B9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D14348D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30F94A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pict w14:anchorId="732E839C">
          <v:shape id="_x0000_s1026" type="#_x0000_t202" style="position:absolute;left:0;text-align:left;margin-left:54pt;margin-top:8.75pt;width:7pt;height:25.2pt;z-index:-251656704;mso-position-horizontal-relative:page" filled="f" stroked="f">
            <v:textbox inset="0,0,0,0">
              <w:txbxContent>
                <w:p w14:paraId="43D1022E" w14:textId="77777777" w:rsidR="00B60034" w:rsidRDefault="00B430E0">
                  <w:pPr>
                    <w:spacing w:line="480" w:lineRule="exact"/>
                    <w:ind w:right="-96"/>
                    <w:rPr>
                      <w:rFonts w:ascii="Arial" w:eastAsia="Arial" w:hAnsi="Arial" w:cs="Arial"/>
                      <w:sz w:val="50"/>
                      <w:szCs w:val="50"/>
                    </w:rPr>
                  </w:pPr>
                  <w:r>
                    <w:rPr>
                      <w:rFonts w:ascii="Arial" w:eastAsia="Arial" w:hAnsi="Arial" w:cs="Arial"/>
                      <w:w w:val="101"/>
                      <w:position w:val="1"/>
                      <w:sz w:val="50"/>
                      <w:szCs w:val="50"/>
                    </w:rPr>
                    <w:t>!</w:t>
                  </w:r>
                </w:p>
              </w:txbxContent>
            </v:textbox>
            <w10:wrap anchorx="page"/>
          </v:shape>
        </w:pict>
      </w:r>
      <w:r w:rsidRPr="00B430E0">
        <w:rPr>
          <w:rFonts w:asciiTheme="minorHAnsi" w:hAnsiTheme="minorHAnsi" w:cstheme="minorHAnsi"/>
          <w:sz w:val="22"/>
          <w:szCs w:val="22"/>
        </w:rPr>
        <w:t xml:space="preserve">2010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Phi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Theta Kappa</w:t>
      </w:r>
      <w:r w:rsidRPr="00B430E0">
        <w:rPr>
          <w:rFonts w:asciiTheme="minorHAnsi" w:hAnsiTheme="minorHAnsi" w:cstheme="minorHAnsi"/>
          <w:sz w:val="22"/>
          <w:szCs w:val="22"/>
        </w:rPr>
        <w:t>, Student Honor Society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60D84D4B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51A260A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3227C6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b/>
          <w:sz w:val="22"/>
          <w:szCs w:val="22"/>
        </w:rPr>
        <w:t>Experience: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A2C9E1D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CBA8771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 xml:space="preserve">2013             </w:t>
      </w:r>
      <w:r w:rsidRPr="00B430E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Me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sz w:val="22"/>
          <w:szCs w:val="22"/>
        </w:rPr>
        <w:t>cury P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sz w:val="22"/>
          <w:szCs w:val="22"/>
        </w:rPr>
        <w:t>oject Gallery</w:t>
      </w:r>
      <w:r w:rsidRPr="00B430E0">
        <w:rPr>
          <w:rFonts w:asciiTheme="minorHAnsi" w:hAnsiTheme="minorHAnsi" w:cstheme="minorHAnsi"/>
          <w:sz w:val="22"/>
          <w:szCs w:val="22"/>
        </w:rPr>
        <w:t>, Curato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</w:p>
    <w:p w14:paraId="5AEAC9C6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C4B94F5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9E67A6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 xml:space="preserve">2012 - Present </w:t>
      </w:r>
      <w:r w:rsidRPr="00B430E0">
        <w:rPr>
          <w:rFonts w:asciiTheme="minorHAnsi" w:hAnsiTheme="minorHAnsi" w:cstheme="minorHAnsi"/>
          <w:b/>
          <w:sz w:val="22"/>
          <w:szCs w:val="22"/>
        </w:rPr>
        <w:t>ZaaZaa P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sz w:val="22"/>
          <w:szCs w:val="22"/>
        </w:rPr>
        <w:t>oductions</w:t>
      </w:r>
      <w:r w:rsidRPr="00B430E0">
        <w:rPr>
          <w:rFonts w:asciiTheme="minorHAnsi" w:hAnsiTheme="minorHAnsi" w:cstheme="minorHAnsi"/>
          <w:sz w:val="22"/>
          <w:szCs w:val="22"/>
        </w:rPr>
        <w:t>, Owner/Photographe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29FB33D5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50034D8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2012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430E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R Gallery</w:t>
      </w:r>
      <w:r w:rsidRPr="00B430E0">
        <w:rPr>
          <w:rFonts w:asciiTheme="minorHAnsi" w:hAnsiTheme="minorHAnsi" w:cstheme="minorHAnsi"/>
          <w:sz w:val="22"/>
          <w:szCs w:val="22"/>
        </w:rPr>
        <w:t>, Curato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</w:p>
    <w:p w14:paraId="13F7FA5E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2B4CAEF5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E0B96E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B430E0">
        <w:rPr>
          <w:rFonts w:asciiTheme="minorHAnsi" w:hAnsiTheme="minorHAnsi" w:cstheme="minorHAnsi"/>
          <w:sz w:val="22"/>
          <w:szCs w:val="22"/>
        </w:rPr>
        <w:t xml:space="preserve">1 – Present </w:t>
      </w:r>
      <w:r w:rsidRPr="00B430E0">
        <w:rPr>
          <w:rFonts w:asciiTheme="minorHAnsi" w:hAnsiTheme="minorHAnsi" w:cstheme="minorHAnsi"/>
          <w:b/>
          <w:sz w:val="22"/>
          <w:szCs w:val="22"/>
        </w:rPr>
        <w:t>The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Arts United</w:t>
      </w:r>
      <w:r w:rsidRPr="00B430E0">
        <w:rPr>
          <w:rFonts w:asciiTheme="minorHAnsi" w:hAnsiTheme="minorHAnsi" w:cstheme="minorHAnsi"/>
          <w:sz w:val="22"/>
          <w:szCs w:val="22"/>
        </w:rPr>
        <w:t>, Founder/Director/Editor/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B430E0">
        <w:rPr>
          <w:rFonts w:asciiTheme="minorHAnsi" w:hAnsiTheme="minorHAnsi" w:cstheme="minorHAnsi"/>
          <w:sz w:val="22"/>
          <w:szCs w:val="22"/>
        </w:rPr>
        <w:t>riter/Photographer/Publishe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 xml:space="preserve">, San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4336954A" w14:textId="77777777" w:rsidR="00B60034" w:rsidRPr="00B430E0" w:rsidRDefault="00B430E0">
      <w:pPr>
        <w:spacing w:before="21"/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200A1A0B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E95C986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B430E0">
        <w:rPr>
          <w:rFonts w:asciiTheme="minorHAnsi" w:hAnsiTheme="minorHAnsi" w:cstheme="minorHAnsi"/>
          <w:sz w:val="22"/>
          <w:szCs w:val="22"/>
        </w:rPr>
        <w:t>1-2012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MirandaTV</w:t>
      </w:r>
      <w:r w:rsidRPr="00B430E0">
        <w:rPr>
          <w:rFonts w:asciiTheme="minorHAnsi" w:hAnsiTheme="minorHAnsi" w:cstheme="minorHAnsi"/>
          <w:sz w:val="22"/>
          <w:szCs w:val="22"/>
        </w:rPr>
        <w:t>, Producer/</w:t>
      </w:r>
      <w:r w:rsidRPr="00B430E0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B430E0">
        <w:rPr>
          <w:rFonts w:asciiTheme="minorHAnsi" w:hAnsiTheme="minorHAnsi" w:cstheme="minorHAnsi"/>
          <w:sz w:val="22"/>
          <w:szCs w:val="22"/>
        </w:rPr>
        <w:t>ideographer/Educato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360F5FF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9C9E2B9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b/>
          <w:spacing w:val="-24"/>
          <w:sz w:val="22"/>
          <w:szCs w:val="22"/>
        </w:rPr>
        <w:t>V</w:t>
      </w:r>
      <w:r w:rsidRPr="00B430E0">
        <w:rPr>
          <w:rFonts w:asciiTheme="minorHAnsi" w:hAnsiTheme="minorHAnsi" w:cstheme="minorHAnsi"/>
          <w:b/>
          <w:sz w:val="22"/>
          <w:szCs w:val="22"/>
        </w:rPr>
        <w:t>olunteer</w:t>
      </w:r>
      <w:r w:rsidRPr="00B430E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B430E0">
        <w:rPr>
          <w:rFonts w:asciiTheme="minorHAnsi" w:hAnsiTheme="minorHAnsi" w:cstheme="minorHAnsi"/>
          <w:b/>
          <w:sz w:val="22"/>
          <w:szCs w:val="22"/>
        </w:rPr>
        <w:t>ork:</w:t>
      </w:r>
    </w:p>
    <w:p w14:paraId="210B97B2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4C73BE3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516474" w14:textId="77777777" w:rsidR="00B60034" w:rsidRPr="00B430E0" w:rsidRDefault="00B430E0">
      <w:pPr>
        <w:ind w:left="140"/>
        <w:rPr>
          <w:rFonts w:asciiTheme="minorHAnsi" w:hAnsiTheme="minorHAnsi" w:cstheme="minorHAnsi"/>
          <w:sz w:val="22"/>
          <w:szCs w:val="22"/>
        </w:rPr>
        <w:sectPr w:rsidR="00B60034" w:rsidRPr="00B430E0">
          <w:pgSz w:w="12240" w:h="15840"/>
          <w:pgMar w:top="1000" w:right="800" w:bottom="280" w:left="940" w:header="720" w:footer="720" w:gutter="0"/>
          <w:cols w:space="720"/>
        </w:sectPr>
      </w:pPr>
      <w:r w:rsidRPr="00B430E0">
        <w:rPr>
          <w:rFonts w:asciiTheme="minorHAnsi" w:hAnsiTheme="minorHAnsi" w:cstheme="minorHAnsi"/>
          <w:sz w:val="22"/>
          <w:szCs w:val="22"/>
        </w:rPr>
        <w:t xml:space="preserve">2012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San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Antonio Cultural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Arts Photography</w:t>
      </w:r>
      <w:r w:rsidRPr="00B430E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B430E0">
        <w:rPr>
          <w:rFonts w:asciiTheme="minorHAnsi" w:hAnsiTheme="minorHAnsi" w:cstheme="minorHAnsi"/>
          <w:b/>
          <w:sz w:val="22"/>
          <w:szCs w:val="22"/>
        </w:rPr>
        <w:t>orkshop</w:t>
      </w:r>
      <w:r w:rsidRPr="00B430E0">
        <w:rPr>
          <w:rFonts w:asciiTheme="minorHAnsi" w:hAnsiTheme="minorHAnsi" w:cstheme="minorHAnsi"/>
          <w:sz w:val="22"/>
          <w:szCs w:val="22"/>
        </w:rPr>
        <w:t>, Speake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F87B30C" w14:textId="77777777" w:rsidR="00B60034" w:rsidRPr="00B430E0" w:rsidRDefault="00B430E0">
      <w:pPr>
        <w:spacing w:before="52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lastRenderedPageBreak/>
        <w:t>2010-20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B430E0">
        <w:rPr>
          <w:rFonts w:asciiTheme="minorHAnsi" w:hAnsiTheme="minorHAnsi" w:cstheme="minorHAnsi"/>
          <w:sz w:val="22"/>
          <w:szCs w:val="22"/>
        </w:rPr>
        <w:t xml:space="preserve">1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</w:t>
      </w:r>
      <w:r w:rsidRPr="00B430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San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Antonio Cultural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Arts Center</w:t>
      </w:r>
      <w:r w:rsidRPr="00B430E0">
        <w:rPr>
          <w:rFonts w:asciiTheme="minorHAnsi" w:hAnsiTheme="minorHAnsi" w:cstheme="minorHAnsi"/>
          <w:sz w:val="22"/>
          <w:szCs w:val="22"/>
        </w:rPr>
        <w:t>, Mento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33ECA568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18925CA7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La Placazo Newspaper</w:t>
      </w:r>
      <w:r w:rsidRPr="00B430E0">
        <w:rPr>
          <w:rFonts w:asciiTheme="minorHAnsi" w:hAnsiTheme="minorHAnsi" w:cstheme="minorHAnsi"/>
          <w:sz w:val="22"/>
          <w:szCs w:val="22"/>
        </w:rPr>
        <w:t>, Mento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41F92C4A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F24E083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San</w:t>
      </w:r>
      <w:r w:rsidRPr="00B430E0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z w:val="22"/>
          <w:szCs w:val="22"/>
        </w:rPr>
        <w:t>Antonio Food Bank</w:t>
      </w:r>
      <w:r w:rsidRPr="00B430E0">
        <w:rPr>
          <w:rFonts w:asciiTheme="minorHAnsi" w:hAnsiTheme="minorHAnsi" w:cstheme="minorHAnsi"/>
          <w:sz w:val="22"/>
          <w:szCs w:val="22"/>
        </w:rPr>
        <w:t>, O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ganize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B430E0">
        <w:rPr>
          <w:rFonts w:asciiTheme="minorHAnsi" w:hAnsiTheme="minorHAnsi" w:cstheme="minorHAnsi"/>
          <w:sz w:val="22"/>
          <w:szCs w:val="22"/>
        </w:rPr>
        <w:t>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14C5BBF6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0C892F4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b/>
          <w:sz w:val="22"/>
          <w:szCs w:val="22"/>
        </w:rPr>
        <w:t>Publications: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</w:p>
    <w:p w14:paraId="29BA522A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BEEDF96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2015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La Revista Muje</w:t>
      </w:r>
      <w:r w:rsidRPr="00B430E0">
        <w:rPr>
          <w:rFonts w:asciiTheme="minorHAnsi" w:hAnsiTheme="minorHAnsi" w:cstheme="minorHAnsi"/>
          <w:b/>
          <w:i/>
          <w:spacing w:val="-14"/>
          <w:sz w:val="22"/>
          <w:szCs w:val="22"/>
        </w:rPr>
        <w:t>r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B430E0">
        <w:rPr>
          <w:rFonts w:asciiTheme="minorHAnsi" w:hAnsiTheme="minorHAnsi" w:cstheme="minorHAnsi"/>
          <w:i/>
          <w:sz w:val="22"/>
          <w:szCs w:val="22"/>
        </w:rPr>
        <w:t>“</w:t>
      </w:r>
      <w:r w:rsidRPr="00B430E0">
        <w:rPr>
          <w:rFonts w:asciiTheme="minorHAnsi" w:hAnsiTheme="minorHAnsi" w:cstheme="minorHAnsi"/>
          <w:spacing w:val="-21"/>
          <w:sz w:val="22"/>
          <w:szCs w:val="22"/>
        </w:rPr>
        <w:t>W</w:t>
      </w:r>
      <w:r w:rsidRPr="00B430E0">
        <w:rPr>
          <w:rFonts w:asciiTheme="minorHAnsi" w:hAnsiTheme="minorHAnsi" w:cstheme="minorHAnsi"/>
          <w:sz w:val="22"/>
          <w:szCs w:val="22"/>
        </w:rPr>
        <w:t>omen in Music: Daniela Riojas”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</w:p>
    <w:p w14:paraId="46046A07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2645966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>2014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The San</w:t>
      </w:r>
      <w:r w:rsidRPr="00B430E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Antonio Current</w:t>
      </w:r>
      <w:r w:rsidRPr="00B430E0">
        <w:rPr>
          <w:rFonts w:asciiTheme="minorHAnsi" w:hAnsiTheme="minorHAnsi" w:cstheme="minorHAnsi"/>
          <w:sz w:val="22"/>
          <w:szCs w:val="22"/>
        </w:rPr>
        <w:t>, “Daniela Riojas’</w:t>
      </w:r>
      <w:r w:rsidRPr="00B430E0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Photographic Studies in Self-Discover</w:t>
      </w:r>
      <w:r w:rsidRPr="00B430E0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B430E0">
        <w:rPr>
          <w:rFonts w:asciiTheme="minorHAnsi" w:hAnsiTheme="minorHAnsi" w:cstheme="minorHAnsi"/>
          <w:sz w:val="22"/>
          <w:szCs w:val="22"/>
        </w:rPr>
        <w:t xml:space="preserve">,”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4EC66323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BD621B0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KLRN</w:t>
      </w:r>
      <w:r w:rsidRPr="00B430E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Arts</w:t>
      </w:r>
      <w:r w:rsidRPr="00B430E0">
        <w:rPr>
          <w:rFonts w:asciiTheme="minorHAnsi" w:hAnsiTheme="minorHAnsi" w:cstheme="minorHAnsi"/>
          <w:sz w:val="22"/>
          <w:szCs w:val="22"/>
        </w:rPr>
        <w:t>, PBS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B430E0">
        <w:rPr>
          <w:rFonts w:asciiTheme="minorHAnsi" w:hAnsiTheme="minorHAnsi" w:cstheme="minorHAnsi"/>
          <w:sz w:val="22"/>
          <w:szCs w:val="22"/>
        </w:rPr>
        <w:t>ideo, “FotoSeptiembre USA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in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Antonio”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50D72CF6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9E4B2E7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 xml:space="preserve">The Rivard Report, </w:t>
      </w:r>
      <w:r w:rsidRPr="00B430E0">
        <w:rPr>
          <w:rFonts w:asciiTheme="minorHAnsi" w:hAnsiTheme="minorHAnsi" w:cstheme="minorHAnsi"/>
          <w:i/>
          <w:sz w:val="22"/>
          <w:szCs w:val="22"/>
        </w:rPr>
        <w:t>“</w:t>
      </w:r>
      <w:r w:rsidRPr="00B430E0">
        <w:rPr>
          <w:rFonts w:asciiTheme="minorHAnsi" w:hAnsiTheme="minorHAnsi" w:cstheme="minorHAnsi"/>
          <w:sz w:val="22"/>
          <w:szCs w:val="22"/>
        </w:rPr>
        <w:t>FotoSeptiembre: Focused on the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Artist and the Image”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05B04A72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724BAEC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 xml:space="preserve">2013             </w:t>
      </w:r>
      <w:r w:rsidRPr="00B430E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Study Breaks Magazine</w:t>
      </w:r>
      <w:r w:rsidRPr="00B430E0">
        <w:rPr>
          <w:rFonts w:asciiTheme="minorHAnsi" w:hAnsiTheme="minorHAnsi" w:cstheme="minorHAnsi"/>
          <w:sz w:val="22"/>
          <w:szCs w:val="22"/>
        </w:rPr>
        <w:t>, “Next Big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Thing: Daniela Riojas”</w:t>
      </w:r>
    </w:p>
    <w:p w14:paraId="3723E2D3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S.A. Scene Magazine</w:t>
      </w:r>
      <w:r w:rsidRPr="00B430E0">
        <w:rPr>
          <w:rFonts w:asciiTheme="minorHAnsi" w:hAnsiTheme="minorHAnsi" w:cstheme="minorHAnsi"/>
          <w:sz w:val="22"/>
          <w:szCs w:val="22"/>
        </w:rPr>
        <w:t>, March 2013 Issue, “The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Arts United: Metaphysical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76C1927D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Expressions”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7B1DBD71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EF997F4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The</w:t>
      </w:r>
      <w:r w:rsidRPr="00B430E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Arts United Magazine: Metaphysical Expressions</w:t>
      </w:r>
      <w:r w:rsidRPr="00B430E0">
        <w:rPr>
          <w:rFonts w:asciiTheme="minorHAnsi" w:hAnsiTheme="minorHAnsi" w:cstheme="minorHAnsi"/>
          <w:sz w:val="22"/>
          <w:szCs w:val="22"/>
        </w:rPr>
        <w:t xml:space="preserve">, Issue 3, Mercury Project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084747E2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Gallery Exhibit and Release,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 xml:space="preserve">TX 2012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319D4D38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AA825F2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 xml:space="preserve">The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Rivard Report</w:t>
      </w:r>
      <w:r w:rsidRPr="00B430E0">
        <w:rPr>
          <w:rFonts w:asciiTheme="minorHAnsi" w:hAnsiTheme="minorHAnsi" w:cstheme="minorHAnsi"/>
          <w:sz w:val="22"/>
          <w:szCs w:val="22"/>
        </w:rPr>
        <w:t>, “The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Arts United: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Platform for Expression and Daniela Riojas</w:t>
      </w:r>
    </w:p>
    <w:p w14:paraId="1FC4B57E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Self- Portrait series: Meiosis”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587370EC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FBFF8E1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S.A. Scene Magazine</w:t>
      </w:r>
      <w:r w:rsidRPr="00B430E0">
        <w:rPr>
          <w:rFonts w:asciiTheme="minorHAnsi" w:hAnsiTheme="minorHAnsi" w:cstheme="minorHAnsi"/>
          <w:sz w:val="22"/>
          <w:szCs w:val="22"/>
        </w:rPr>
        <w:t>, Featured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Artist interview</w:t>
      </w:r>
    </w:p>
    <w:p w14:paraId="62BBC633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8AF7309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DCF84F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 xml:space="preserve">La </w:t>
      </w:r>
      <w:r w:rsidRPr="00B430E0">
        <w:rPr>
          <w:rFonts w:asciiTheme="minorHAnsi" w:hAnsiTheme="minorHAnsi" w:cstheme="minorHAnsi"/>
          <w:b/>
          <w:i/>
          <w:spacing w:val="-29"/>
          <w:sz w:val="22"/>
          <w:szCs w:val="22"/>
        </w:rPr>
        <w:t>V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 xml:space="preserve">oz de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Esperanza</w:t>
      </w:r>
      <w:r w:rsidRPr="00B430E0">
        <w:rPr>
          <w:rFonts w:asciiTheme="minorHAnsi" w:hAnsiTheme="minorHAnsi" w:cstheme="minorHAnsi"/>
          <w:sz w:val="22"/>
          <w:szCs w:val="22"/>
        </w:rPr>
        <w:t>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33"/>
          <w:sz w:val="22"/>
          <w:szCs w:val="22"/>
        </w:rPr>
        <w:t>V</w:t>
      </w:r>
      <w:r w:rsidRPr="00B430E0">
        <w:rPr>
          <w:rFonts w:asciiTheme="minorHAnsi" w:hAnsiTheme="minorHAnsi" w:cstheme="minorHAnsi"/>
          <w:sz w:val="22"/>
          <w:szCs w:val="22"/>
        </w:rPr>
        <w:t>ol. 25 Issue 1, “Art Revolutionizing the Revolution”</w:t>
      </w:r>
    </w:p>
    <w:p w14:paraId="012ED8F4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D45AB7B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D07947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The Current</w:t>
      </w:r>
      <w:r w:rsidRPr="00B430E0">
        <w:rPr>
          <w:rFonts w:asciiTheme="minorHAnsi" w:hAnsiTheme="minorHAnsi" w:cstheme="minorHAnsi"/>
          <w:sz w:val="22"/>
          <w:szCs w:val="22"/>
        </w:rPr>
        <w:t>, “</w:t>
      </w:r>
      <w:r w:rsidRPr="00B430E0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B430E0">
        <w:rPr>
          <w:rFonts w:asciiTheme="minorHAnsi" w:hAnsiTheme="minorHAnsi" w:cstheme="minorHAnsi"/>
          <w:sz w:val="22"/>
          <w:szCs w:val="22"/>
        </w:rPr>
        <w:t>ime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B430E0">
        <w:rPr>
          <w:rFonts w:asciiTheme="minorHAnsi" w:hAnsiTheme="minorHAnsi" w:cstheme="minorHAnsi"/>
          <w:sz w:val="22"/>
          <w:szCs w:val="22"/>
        </w:rPr>
        <w:t>o Let Go: Healing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Through Photography with Daniela Riojas”</w:t>
      </w:r>
    </w:p>
    <w:p w14:paraId="7CC99E3D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DC87754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96C461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The Current</w:t>
      </w:r>
      <w:r w:rsidRPr="00B430E0">
        <w:rPr>
          <w:rFonts w:asciiTheme="minorHAnsi" w:hAnsiTheme="minorHAnsi" w:cstheme="minorHAnsi"/>
          <w:sz w:val="22"/>
          <w:szCs w:val="22"/>
        </w:rPr>
        <w:t>, “The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Arts United”</w:t>
      </w:r>
    </w:p>
    <w:p w14:paraId="28F8A88A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6666DCD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8F501B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La Prensa</w:t>
      </w:r>
      <w:r w:rsidRPr="00B430E0">
        <w:rPr>
          <w:rFonts w:asciiTheme="minorHAnsi" w:hAnsiTheme="minorHAnsi" w:cstheme="minorHAnsi"/>
          <w:sz w:val="22"/>
          <w:szCs w:val="22"/>
        </w:rPr>
        <w:t>, Cover Stor</w:t>
      </w:r>
      <w:r w:rsidRPr="00B430E0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B430E0">
        <w:rPr>
          <w:rFonts w:asciiTheme="minorHAnsi" w:hAnsiTheme="minorHAnsi" w:cstheme="minorHAnsi"/>
          <w:sz w:val="22"/>
          <w:szCs w:val="22"/>
        </w:rPr>
        <w:t>, “Daniela Riojas: an artistic and talented soul”</w:t>
      </w:r>
    </w:p>
    <w:p w14:paraId="4F00CE3C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CF4B700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1D7EBA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The Paisano</w:t>
      </w:r>
      <w:r w:rsidRPr="00B430E0">
        <w:rPr>
          <w:rFonts w:asciiTheme="minorHAnsi" w:hAnsiTheme="minorHAnsi" w:cstheme="minorHAnsi"/>
          <w:sz w:val="22"/>
          <w:szCs w:val="22"/>
        </w:rPr>
        <w:t>, “Protesting with a Cause”</w:t>
      </w:r>
    </w:p>
    <w:p w14:paraId="1D9365A3" w14:textId="77777777" w:rsidR="00B60034" w:rsidRPr="00B430E0" w:rsidRDefault="00B600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3AAEDD4F" w14:textId="77777777" w:rsidR="00B60034" w:rsidRPr="00B430E0" w:rsidRDefault="00B600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6CE7EE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The</w:t>
      </w:r>
      <w:r w:rsidRPr="00B430E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Arts United Magazine: Critiquing and Reimaging Society</w:t>
      </w:r>
      <w:r w:rsidRPr="00B430E0">
        <w:rPr>
          <w:rFonts w:asciiTheme="minorHAnsi" w:hAnsiTheme="minorHAnsi" w:cstheme="minorHAnsi"/>
          <w:sz w:val="22"/>
          <w:szCs w:val="22"/>
        </w:rPr>
        <w:t xml:space="preserve">, Issue 1, </w:t>
      </w:r>
      <w:r w:rsidRPr="00B430E0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B430E0">
        <w:rPr>
          <w:rFonts w:asciiTheme="minorHAnsi" w:hAnsiTheme="minorHAnsi" w:cstheme="minorHAnsi"/>
          <w:sz w:val="22"/>
          <w:szCs w:val="22"/>
        </w:rPr>
        <w:t xml:space="preserve">100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2A0A7333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Broadway Gallery Exhibit and Release,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  <w:r w:rsidRPr="00B430E0">
        <w:rPr>
          <w:rFonts w:asciiTheme="minorHAnsi" w:hAnsiTheme="minorHAnsi" w:cstheme="minorHAnsi"/>
          <w:w w:val="33"/>
          <w:sz w:val="22"/>
          <w:szCs w:val="22"/>
        </w:rPr>
        <w:t xml:space="preserve">   </w:t>
      </w:r>
    </w:p>
    <w:p w14:paraId="6DF227EB" w14:textId="77777777" w:rsidR="00B60034" w:rsidRPr="00B430E0" w:rsidRDefault="00B60034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DF24BA4" w14:textId="77777777" w:rsidR="00B60034" w:rsidRPr="00B430E0" w:rsidRDefault="00B430E0">
      <w:pPr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b/>
          <w:i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The</w:t>
      </w:r>
      <w:r w:rsidRPr="00B430E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 xml:space="preserve">Arts United Magazine: Exploring and Reconstructing Femininity and </w:t>
      </w:r>
      <w:r w:rsidRPr="00B430E0">
        <w:rPr>
          <w:rFonts w:asciiTheme="minorHAnsi" w:hAnsiTheme="minorHAnsi" w:cstheme="minorHAnsi"/>
          <w:b/>
          <w:i/>
          <w:w w:val="33"/>
          <w:sz w:val="22"/>
          <w:szCs w:val="22"/>
        </w:rPr>
        <w:t xml:space="preserve">   </w:t>
      </w:r>
    </w:p>
    <w:p w14:paraId="534CDAB9" w14:textId="77777777" w:rsidR="00B60034" w:rsidRPr="00B430E0" w:rsidRDefault="00B430E0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430E0">
        <w:rPr>
          <w:rFonts w:asciiTheme="minorHAnsi" w:hAnsiTheme="minorHAnsi" w:cstheme="minorHAnsi"/>
          <w:b/>
          <w:i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w w:val="33"/>
          <w:sz w:val="22"/>
          <w:szCs w:val="22"/>
        </w:rPr>
        <w:t xml:space="preserve">  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 xml:space="preserve">         </w:t>
      </w:r>
      <w:r w:rsidRPr="00B430E0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b/>
          <w:i/>
          <w:sz w:val="22"/>
          <w:szCs w:val="22"/>
        </w:rPr>
        <w:t>Masculinity</w:t>
      </w:r>
      <w:r w:rsidRPr="00B430E0">
        <w:rPr>
          <w:rFonts w:asciiTheme="minorHAnsi" w:hAnsiTheme="minorHAnsi" w:cstheme="minorHAnsi"/>
          <w:sz w:val="22"/>
          <w:szCs w:val="22"/>
        </w:rPr>
        <w:t xml:space="preserve">, Issue 2, R Gallery </w:t>
      </w:r>
      <w:r w:rsidRPr="00B430E0">
        <w:rPr>
          <w:rFonts w:asciiTheme="minorHAnsi" w:hAnsiTheme="minorHAnsi" w:cstheme="minorHAnsi"/>
          <w:sz w:val="22"/>
          <w:szCs w:val="22"/>
        </w:rPr>
        <w:t>Exhibit and Release, San</w:t>
      </w:r>
      <w:r w:rsidRPr="00B430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Antonio,</w:t>
      </w:r>
      <w:r w:rsidRPr="00B430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30E0">
        <w:rPr>
          <w:rFonts w:asciiTheme="minorHAnsi" w:hAnsiTheme="minorHAnsi" w:cstheme="minorHAnsi"/>
          <w:sz w:val="22"/>
          <w:szCs w:val="22"/>
        </w:rPr>
        <w:t>TX</w:t>
      </w:r>
    </w:p>
    <w:sectPr w:rsidR="00B60034" w:rsidRPr="00B430E0">
      <w:pgSz w:w="12240" w:h="15840"/>
      <w:pgMar w:top="1100" w:right="54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61078B"/>
    <w:multiLevelType w:val="multilevel"/>
    <w:tmpl w:val="33D02C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34"/>
    <w:rsid w:val="00960E74"/>
    <w:rsid w:val="00B430E0"/>
    <w:rsid w:val="00B6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E8CE21D"/>
  <w15:docId w15:val="{F9E3253D-55C4-4875-B907-3766105D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2021-06-03T06:17:00Z</dcterms:created>
  <dcterms:modified xsi:type="dcterms:W3CDTF">2021-06-03T06:29:00Z</dcterms:modified>
</cp:coreProperties>
</file>