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4D" w:rsidRPr="00FD234D" w:rsidRDefault="00FD234D" w:rsidP="00FD234D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182C33"/>
          <w:sz w:val="20"/>
          <w:szCs w:val="20"/>
        </w:rPr>
      </w:pPr>
      <w:r w:rsidRPr="00FD234D">
        <w:rPr>
          <w:rFonts w:ascii="Arial" w:eastAsia="Times New Roman" w:hAnsi="Arial" w:cs="Arial"/>
          <w:color w:val="182C33"/>
          <w:sz w:val="20"/>
          <w:szCs w:val="20"/>
        </w:rPr>
        <w:t>Matthew Cox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  <w:t>208 Saint Francis Way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  <w:t>New Berlin, WI 53151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  <w:t>Tel# (111)-772-9412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  <w:t>E-mail: matthew@abcemail.com</w:t>
      </w:r>
    </w:p>
    <w:p w:rsidR="0066132C" w:rsidRPr="00FD234D" w:rsidRDefault="00FD234D" w:rsidP="00FD234D">
      <w:pPr>
        <w:spacing w:line="360" w:lineRule="auto"/>
        <w:rPr>
          <w:sz w:val="20"/>
          <w:szCs w:val="20"/>
        </w:rPr>
      </w:pP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b/>
          <w:bCs/>
          <w:color w:val="182C33"/>
          <w:sz w:val="20"/>
          <w:szCs w:val="20"/>
          <w:shd w:val="clear" w:color="auto" w:fill="FFFFFF"/>
        </w:rPr>
        <w:t>Career Objective: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Seeking position as Wildlife Photographer.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b/>
          <w:bCs/>
          <w:color w:val="182C33"/>
          <w:sz w:val="20"/>
          <w:szCs w:val="20"/>
          <w:shd w:val="clear" w:color="auto" w:fill="FFFFFF"/>
        </w:rPr>
        <w:t>Qualifications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Highly experienced in image restoring and digital photography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Sound knowledge of Adobe software including Photoshop, Light room, Bridge and Capture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Deep knowledge of ecommerce and fashion marketing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Proficient in defining subjects while photographing school children and wedding couples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Familiarity with MS Office suite like Publisher, Word and Excel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Remarkable ability to work on several projects simultaneously with stringent deadlines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Uncommon ability to learn new things quickly and execute them to work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b/>
          <w:bCs/>
          <w:color w:val="182C33"/>
          <w:sz w:val="20"/>
          <w:szCs w:val="20"/>
          <w:shd w:val="clear" w:color="auto" w:fill="FFFFFF"/>
        </w:rPr>
        <w:t>Employment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Wildlife Photographer, 2012 - Present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National Wildlife Federation - Washington, DC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Developed natural habitat for local wildlife and fish resources.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Organized assessment of wetlands and methods to restore them.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Conducted educational programs for public on environmental issues.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proofErr w:type="gramStart"/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Grasped new technologies on latest photo editing, imaging and camera operations.</w:t>
      </w:r>
      <w:proofErr w:type="gramEnd"/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proofErr w:type="gramStart"/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Arranged meetings to hold negotiations with clients.</w:t>
      </w:r>
      <w:proofErr w:type="gramEnd"/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proofErr w:type="gramStart"/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Prepared crisp and detailed reports of crime and surgery.</w:t>
      </w:r>
      <w:proofErr w:type="gramEnd"/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Transformed everything related to customer’s requirements into photograph.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proofErr w:type="gramStart"/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Confirmed to supply high quality habitat for wildlife through adequate restoration programs.</w:t>
      </w:r>
      <w:proofErr w:type="gramEnd"/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b/>
          <w:bCs/>
          <w:color w:val="182C33"/>
          <w:sz w:val="20"/>
          <w:szCs w:val="20"/>
          <w:shd w:val="clear" w:color="auto" w:fill="FFFFFF"/>
        </w:rPr>
        <w:t>Education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Bachelor's Degree in Commercial Photography, 2012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lastRenderedPageBreak/>
        <w:t>Northeastern State University, Tahlequah, OK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t> </w:t>
      </w:r>
      <w:r w:rsidRPr="00FD234D">
        <w:rPr>
          <w:rFonts w:ascii="Arial" w:eastAsia="Times New Roman" w:hAnsi="Arial" w:cs="Arial"/>
          <w:color w:val="182C33"/>
          <w:sz w:val="20"/>
          <w:szCs w:val="20"/>
        </w:rPr>
        <w:br/>
      </w:r>
      <w:r w:rsidRPr="00FD234D">
        <w:rPr>
          <w:rFonts w:ascii="Arial" w:eastAsia="Times New Roman" w:hAnsi="Arial" w:cs="Arial"/>
          <w:color w:val="182C33"/>
          <w:sz w:val="20"/>
          <w:szCs w:val="20"/>
          <w:shd w:val="clear" w:color="auto" w:fill="FFFFFF"/>
        </w:rPr>
        <w:t>GPA 3.40 (on scale of 4.0)</w:t>
      </w:r>
    </w:p>
    <w:sectPr w:rsidR="0066132C" w:rsidRPr="00FD234D" w:rsidSect="00FD234D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D234D"/>
    <w:rsid w:val="0066132C"/>
    <w:rsid w:val="00E942ED"/>
    <w:rsid w:val="00EB6A8A"/>
    <w:rsid w:val="00FD2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D23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BlueBerry Labs</cp:lastModifiedBy>
  <cp:revision>1</cp:revision>
  <dcterms:created xsi:type="dcterms:W3CDTF">2015-08-06T07:30:00Z</dcterms:created>
  <dcterms:modified xsi:type="dcterms:W3CDTF">2015-08-06T07:31:00Z</dcterms:modified>
</cp:coreProperties>
</file>