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F44AC" w14:textId="77777777" w:rsidR="00C17792" w:rsidRPr="00FC4FC3" w:rsidRDefault="00C17792" w:rsidP="00FC4FC3">
      <w:pPr>
        <w:shd w:val="clear" w:color="auto" w:fill="FFFFFF"/>
        <w:spacing w:after="225" w:line="240" w:lineRule="auto"/>
        <w:jc w:val="center"/>
        <w:rPr>
          <w:rFonts w:eastAsia="Times New Roman" w:cstheme="minorHAnsi"/>
          <w:b/>
          <w:color w:val="333333"/>
        </w:rPr>
      </w:pPr>
      <w:r w:rsidRPr="00FC4FC3">
        <w:rPr>
          <w:rFonts w:eastAsia="Times New Roman" w:cstheme="minorHAnsi"/>
          <w:b/>
          <w:color w:val="333333"/>
        </w:rPr>
        <w:t>Agricultural Economist Resume Template</w:t>
      </w:r>
    </w:p>
    <w:p w14:paraId="4C5A797D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An Agricultural economist is involved in advising and analyzing the economic trends with respect to agriculture. The job also includes advising and training farmers on innovative ways of improving their business.</w:t>
      </w:r>
    </w:p>
    <w:p w14:paraId="45F39CAE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b/>
          <w:bCs/>
          <w:color w:val="333333"/>
        </w:rPr>
        <w:t>Career Objective:</w:t>
      </w:r>
    </w:p>
    <w:p w14:paraId="2DCEAB1C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To seek professional employment in agri based environment and be able to provide resolution to economic challenges related to agribusiness, agri-economics, global business and other management aspects.</w:t>
      </w:r>
    </w:p>
    <w:p w14:paraId="4375624E" w14:textId="77777777" w:rsidR="00FC4FC3" w:rsidRPr="00FC4FC3" w:rsidRDefault="00FC4FC3" w:rsidP="00FC4FC3">
      <w:pPr>
        <w:shd w:val="clear" w:color="auto" w:fill="FFFFFF"/>
        <w:spacing w:after="225" w:line="240" w:lineRule="auto"/>
        <w:rPr>
          <w:rFonts w:cstheme="minorHAnsi"/>
        </w:rPr>
      </w:pPr>
      <w:r w:rsidRPr="00FC4FC3">
        <w:rPr>
          <w:rFonts w:cstheme="minorHAnsi"/>
        </w:rPr>
        <w:t>Darin Houston</w:t>
      </w:r>
    </w:p>
    <w:p w14:paraId="7F56E1DE" w14:textId="56B2BBDF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1234, South West 8 Street,</w:t>
      </w:r>
      <w:r w:rsidR="00FC4FC3" w:rsidRPr="00FC4FC3">
        <w:rPr>
          <w:rFonts w:eastAsia="Times New Roman" w:cstheme="minorHAnsi"/>
          <w:color w:val="333333"/>
        </w:rPr>
        <w:t xml:space="preserve"> </w:t>
      </w:r>
      <w:r w:rsidRPr="00FC4FC3">
        <w:rPr>
          <w:rFonts w:eastAsia="Times New Roman" w:cstheme="minorHAnsi"/>
          <w:color w:val="333333"/>
        </w:rPr>
        <w:t>Miami, Fl</w:t>
      </w:r>
    </w:p>
    <w:p w14:paraId="4323FCFB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(123) 457 -5890</w:t>
      </w:r>
    </w:p>
    <w:p w14:paraId="56AD026C" w14:textId="130DC1A3" w:rsidR="008D0B99" w:rsidRPr="00FC4FC3" w:rsidRDefault="00FC4FC3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FC4FC3">
          <w:rPr>
            <w:rFonts w:eastAsia="Times New Roman" w:cstheme="minorHAnsi"/>
            <w:color w:val="336699"/>
          </w:rPr>
          <w:t>darin@gmail.com</w:t>
        </w:r>
      </w:hyperlink>
    </w:p>
    <w:p w14:paraId="4642CFE3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b/>
          <w:bCs/>
          <w:color w:val="333333"/>
        </w:rPr>
        <w:t>Professional Forte:</w:t>
      </w:r>
    </w:p>
    <w:p w14:paraId="0C2E0B77" w14:textId="77777777" w:rsidR="008D0B99" w:rsidRPr="00FC4FC3" w:rsidRDefault="008D0B99" w:rsidP="00FC4FC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Strong analytical skills which have been helpful in monitoring the economic changes in agribusiness.</w:t>
      </w:r>
    </w:p>
    <w:p w14:paraId="5D7A7918" w14:textId="77777777" w:rsidR="008D0B99" w:rsidRPr="00FC4FC3" w:rsidRDefault="008D0B99" w:rsidP="00FC4FC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Ability to understand various sampling techniques that may be useful in different types of surveys.</w:t>
      </w:r>
    </w:p>
    <w:p w14:paraId="3E8475A5" w14:textId="77777777" w:rsidR="008D0B99" w:rsidRPr="00FC4FC3" w:rsidRDefault="008D0B99" w:rsidP="00FC4FC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Excellent knowledge on application of models of economic behavior to agriculture developments.</w:t>
      </w:r>
    </w:p>
    <w:p w14:paraId="7AA2124E" w14:textId="77777777" w:rsidR="008D0B99" w:rsidRPr="00FC4FC3" w:rsidRDefault="008D0B99" w:rsidP="00FC4FC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Possess strong organizational and communication skills.</w:t>
      </w:r>
    </w:p>
    <w:p w14:paraId="36A53299" w14:textId="77777777" w:rsidR="008D0B99" w:rsidRPr="00FC4FC3" w:rsidRDefault="008D0B99" w:rsidP="00FC4FC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Skilled in computer and other software application.</w:t>
      </w:r>
    </w:p>
    <w:p w14:paraId="7A92DF96" w14:textId="77777777" w:rsidR="008D0B99" w:rsidRPr="00FC4FC3" w:rsidRDefault="008D0B99" w:rsidP="00FC4FC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Excellent in generating technical and non-technical reports.</w:t>
      </w:r>
    </w:p>
    <w:p w14:paraId="6F986CAF" w14:textId="77777777" w:rsidR="008D0B99" w:rsidRPr="00FC4FC3" w:rsidRDefault="008D0B99" w:rsidP="00FC4FC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Proficient in multitasking.</w:t>
      </w:r>
    </w:p>
    <w:p w14:paraId="458E64B1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b/>
          <w:bCs/>
          <w:color w:val="333333"/>
        </w:rPr>
        <w:t>Professional Experience</w:t>
      </w:r>
    </w:p>
    <w:p w14:paraId="02B9C288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b/>
          <w:bCs/>
          <w:color w:val="333333"/>
        </w:rPr>
        <w:t>Institute of Agro-economics</w:t>
      </w:r>
    </w:p>
    <w:p w14:paraId="2B6881EC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b/>
          <w:bCs/>
          <w:color w:val="333333"/>
        </w:rPr>
        <w:t>2000 till date</w:t>
      </w:r>
    </w:p>
    <w:p w14:paraId="634CFC26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Agriculture Economist</w:t>
      </w:r>
    </w:p>
    <w:p w14:paraId="1B721E3D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Key Responsibilities:</w:t>
      </w:r>
    </w:p>
    <w:p w14:paraId="03FEDB3D" w14:textId="77777777" w:rsidR="008D0B99" w:rsidRPr="00FC4FC3" w:rsidRDefault="008D0B99" w:rsidP="00FC4FC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Major tasks included helping the Professors and analysts to carry out their research projects.</w:t>
      </w:r>
    </w:p>
    <w:p w14:paraId="632D54CD" w14:textId="77777777" w:rsidR="008D0B99" w:rsidRPr="00FC4FC3" w:rsidRDefault="008D0B99" w:rsidP="00FC4FC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Published journals and articles on recent strategy f agriculture economics.</w:t>
      </w:r>
    </w:p>
    <w:p w14:paraId="5D1B2BAA" w14:textId="77777777" w:rsidR="008D0B99" w:rsidRPr="00FC4FC3" w:rsidRDefault="008D0B99" w:rsidP="00FC4FC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Understanding the trends in economic activities influencing agriculture and distribution of agri products.</w:t>
      </w:r>
    </w:p>
    <w:p w14:paraId="766707E0" w14:textId="77777777" w:rsidR="008D0B99" w:rsidRPr="00FC4FC3" w:rsidRDefault="008D0B99" w:rsidP="00FC4FC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Involved in working out best possible solution for agricultural planning and principles of financing.</w:t>
      </w:r>
    </w:p>
    <w:p w14:paraId="69A60486" w14:textId="77777777" w:rsidR="008D0B99" w:rsidRPr="00FC4FC3" w:rsidRDefault="008D0B99" w:rsidP="00FC4FC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Responsible for delivering presentations and strategies to various clients.</w:t>
      </w:r>
    </w:p>
    <w:p w14:paraId="2108751A" w14:textId="77777777" w:rsidR="008D0B99" w:rsidRPr="00FC4FC3" w:rsidRDefault="008D0B99" w:rsidP="00FC4FC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lastRenderedPageBreak/>
        <w:t>Worked as a visiting Professor and guest speaker at various colleges and conferences.</w:t>
      </w:r>
    </w:p>
    <w:p w14:paraId="5C8139EA" w14:textId="77777777" w:rsidR="008D0B99" w:rsidRPr="00FC4FC3" w:rsidRDefault="008D0B99" w:rsidP="00FC4FC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Worked with eminent economists and strategists to put forth the analysis of agriculture economics.</w:t>
      </w:r>
    </w:p>
    <w:p w14:paraId="6497AD2F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b/>
          <w:bCs/>
          <w:color w:val="333333"/>
        </w:rPr>
        <w:t>School of Agriculture, Murray University . </w:t>
      </w:r>
      <w:r w:rsidRPr="00FC4FC3">
        <w:rPr>
          <w:rFonts w:eastAsia="Times New Roman" w:cstheme="minorHAnsi"/>
          <w:color w:val="333333"/>
        </w:rPr>
        <w:t>1996 – 2000</w:t>
      </w:r>
    </w:p>
    <w:p w14:paraId="29DBC27C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Graduate Assistant to Dr. John Paul, Director of Agriculture dept.</w:t>
      </w:r>
    </w:p>
    <w:p w14:paraId="6EC0E3CA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Key Responsibilities:</w:t>
      </w:r>
    </w:p>
    <w:p w14:paraId="78EFA6ED" w14:textId="77777777" w:rsidR="008D0B99" w:rsidRPr="00FC4FC3" w:rsidRDefault="008D0B99" w:rsidP="00FC4FC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Major tasks included assisting the Professor with various tasks.</w:t>
      </w:r>
    </w:p>
    <w:p w14:paraId="1CE3DDB1" w14:textId="77777777" w:rsidR="008D0B99" w:rsidRPr="00FC4FC3" w:rsidRDefault="008D0B99" w:rsidP="00FC4FC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Understanding the trends in economic activities influencing agriculture and distribution of agri products.</w:t>
      </w:r>
    </w:p>
    <w:p w14:paraId="6CBC920F" w14:textId="77777777" w:rsidR="008D0B99" w:rsidRPr="00FC4FC3" w:rsidRDefault="008D0B99" w:rsidP="00FC4FC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Involved in working out best possible solution for agricultural planning and principles of financing.</w:t>
      </w:r>
    </w:p>
    <w:p w14:paraId="193C4396" w14:textId="77777777" w:rsidR="008D0B99" w:rsidRPr="00FC4FC3" w:rsidRDefault="008D0B99" w:rsidP="00FC4FC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Responsible for delivering presentations and strategies to various clients.</w:t>
      </w:r>
    </w:p>
    <w:p w14:paraId="37F987F7" w14:textId="77777777" w:rsidR="008D0B99" w:rsidRPr="00FC4FC3" w:rsidRDefault="008D0B99" w:rsidP="00FC4FC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Worked as a visiting Professor and guest speaker at various colleges and conferences.</w:t>
      </w:r>
    </w:p>
    <w:p w14:paraId="7AE1EA97" w14:textId="77777777" w:rsidR="008D0B99" w:rsidRPr="00FC4FC3" w:rsidRDefault="008D0B99" w:rsidP="00FC4FC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Worked with eminent economists and strategists to put forth the analysis of agriculture economics.</w:t>
      </w:r>
    </w:p>
    <w:p w14:paraId="47F19738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b/>
          <w:bCs/>
          <w:color w:val="333333"/>
        </w:rPr>
        <w:t>Educational Qualification:</w:t>
      </w:r>
    </w:p>
    <w:p w14:paraId="1A431CA2" w14:textId="77777777" w:rsidR="008D0B99" w:rsidRPr="00FC4FC3" w:rsidRDefault="008D0B99" w:rsidP="00FC4FC3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MSc. in Agriculture, University of Florida.</w:t>
      </w:r>
    </w:p>
    <w:p w14:paraId="1BAE2BCD" w14:textId="77777777" w:rsidR="008D0B99" w:rsidRPr="00FC4FC3" w:rsidRDefault="008D0B99" w:rsidP="00FC4FC3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BSc. in Agriculture, Lincoln University.</w:t>
      </w:r>
    </w:p>
    <w:p w14:paraId="03D30CC0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b/>
          <w:bCs/>
          <w:color w:val="333333"/>
        </w:rPr>
        <w:t>Languages known:</w:t>
      </w:r>
    </w:p>
    <w:p w14:paraId="529CDAD8" w14:textId="77777777" w:rsidR="008D0B99" w:rsidRPr="00FC4FC3" w:rsidRDefault="008D0B99" w:rsidP="00FC4FC3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Fluent in English</w:t>
      </w:r>
    </w:p>
    <w:p w14:paraId="66847A0A" w14:textId="77777777" w:rsidR="008D0B99" w:rsidRPr="00FC4FC3" w:rsidRDefault="008D0B99" w:rsidP="00FC4FC3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Chinese</w:t>
      </w:r>
    </w:p>
    <w:p w14:paraId="034ACF37" w14:textId="77777777" w:rsidR="008D0B99" w:rsidRPr="00FC4FC3" w:rsidRDefault="008D0B99" w:rsidP="00FC4FC3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French</w:t>
      </w:r>
    </w:p>
    <w:p w14:paraId="67FC34F0" w14:textId="77777777" w:rsidR="008D0B99" w:rsidRPr="00FC4FC3" w:rsidRDefault="008D0B99" w:rsidP="00FC4FC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b/>
          <w:bCs/>
          <w:color w:val="333333"/>
        </w:rPr>
        <w:t>Significant Achievement:</w:t>
      </w:r>
    </w:p>
    <w:p w14:paraId="5187D1BA" w14:textId="77777777" w:rsidR="008D0B99" w:rsidRPr="00FC4FC3" w:rsidRDefault="008D0B99" w:rsidP="00FC4FC3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Part of American Association of Agriculture Economics.</w:t>
      </w:r>
    </w:p>
    <w:p w14:paraId="6285A4AF" w14:textId="77777777" w:rsidR="008D0B99" w:rsidRPr="00FC4FC3" w:rsidRDefault="008D0B99" w:rsidP="00FC4FC3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C4FC3">
        <w:rPr>
          <w:rFonts w:eastAsia="Times New Roman" w:cstheme="minorHAnsi"/>
          <w:color w:val="333333"/>
        </w:rPr>
        <w:t>Received award for efficiently analyzing the statistical data of demographics related to projects at University of Florida.</w:t>
      </w:r>
    </w:p>
    <w:p w14:paraId="3C0BBECB" w14:textId="77777777" w:rsidR="00A35AC4" w:rsidRPr="00FC4FC3" w:rsidRDefault="00A35AC4" w:rsidP="00FC4FC3">
      <w:pPr>
        <w:spacing w:line="240" w:lineRule="auto"/>
        <w:rPr>
          <w:rFonts w:cstheme="minorHAnsi"/>
        </w:rPr>
      </w:pPr>
    </w:p>
    <w:sectPr w:rsidR="00A35AC4" w:rsidRPr="00FC4FC3" w:rsidSect="00C17792">
      <w:pgSz w:w="12240" w:h="15840"/>
      <w:pgMar w:top="1440" w:right="20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45B3E"/>
    <w:multiLevelType w:val="multilevel"/>
    <w:tmpl w:val="3C5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8A43A3"/>
    <w:multiLevelType w:val="multilevel"/>
    <w:tmpl w:val="1FD49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8558FC"/>
    <w:multiLevelType w:val="multilevel"/>
    <w:tmpl w:val="ED684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D0026B"/>
    <w:multiLevelType w:val="multilevel"/>
    <w:tmpl w:val="DCB6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3A2EC7"/>
    <w:multiLevelType w:val="multilevel"/>
    <w:tmpl w:val="65CA5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7E0F30"/>
    <w:multiLevelType w:val="multilevel"/>
    <w:tmpl w:val="D39E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B99"/>
    <w:rsid w:val="008D0B99"/>
    <w:rsid w:val="00A35AC4"/>
    <w:rsid w:val="00AC1091"/>
    <w:rsid w:val="00C17792"/>
    <w:rsid w:val="00FC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B4EFC"/>
  <w15:docId w15:val="{55815989-44AB-4EBD-92EB-0EA57C0B1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AC4"/>
  </w:style>
  <w:style w:type="paragraph" w:styleId="Heading1">
    <w:name w:val="heading 1"/>
    <w:basedOn w:val="Normal"/>
    <w:link w:val="Heading1Char"/>
    <w:uiPriority w:val="9"/>
    <w:qFormat/>
    <w:rsid w:val="008D0B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B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8D0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D0B9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D0B9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D0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7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.smith@k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3</cp:revision>
  <dcterms:created xsi:type="dcterms:W3CDTF">2015-05-21T22:26:00Z</dcterms:created>
  <dcterms:modified xsi:type="dcterms:W3CDTF">2021-07-05T15:29:00Z</dcterms:modified>
</cp:coreProperties>
</file>